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C8">
        <w:rPr>
          <w:b/>
          <w:sz w:val="28"/>
          <w:szCs w:val="28"/>
          <w:lang w:val="kk-KZ"/>
        </w:rPr>
        <w:t xml:space="preserve"> Акмол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246BAC">
        <w:rPr>
          <w:b/>
          <w:sz w:val="28"/>
          <w:szCs w:val="28"/>
          <w:lang w:val="kk-KZ"/>
        </w:rPr>
        <w:t>5</w:t>
      </w:r>
      <w:r w:rsidR="005C07CA">
        <w:rPr>
          <w:b/>
          <w:sz w:val="28"/>
          <w:szCs w:val="28"/>
          <w:lang w:val="kk-KZ"/>
        </w:rPr>
        <w:t>-202</w:t>
      </w:r>
      <w:r w:rsidR="00246BAC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1F59A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>Секретарь Общественного совета</w:t>
      </w:r>
    </w:p>
    <w:p w:rsidR="00426F26" w:rsidRPr="00426F26" w:rsidRDefault="00426F26" w:rsidP="00426F2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426F26">
        <w:rPr>
          <w:b/>
          <w:sz w:val="28"/>
          <w:szCs w:val="28"/>
        </w:rPr>
        <w:t xml:space="preserve">Целиноградского района             </w:t>
      </w:r>
      <w:r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ab/>
        <w:t xml:space="preserve">   </w:t>
      </w:r>
      <w:r w:rsidRPr="00426F26">
        <w:rPr>
          <w:b/>
          <w:sz w:val="28"/>
          <w:szCs w:val="28"/>
        </w:rPr>
        <w:t xml:space="preserve">  А. </w:t>
      </w:r>
      <w:proofErr w:type="spellStart"/>
      <w:r w:rsidRPr="00426F26">
        <w:rPr>
          <w:b/>
          <w:sz w:val="28"/>
          <w:szCs w:val="28"/>
        </w:rPr>
        <w:t>Хаметова</w:t>
      </w:r>
      <w:proofErr w:type="spellEnd"/>
    </w:p>
    <w:p w:rsidR="00426F26" w:rsidRPr="00426F26" w:rsidRDefault="00426F26" w:rsidP="00426F26">
      <w:pPr>
        <w:ind w:left="-567" w:right="-1" w:firstLine="1275"/>
        <w:rPr>
          <w:rFonts w:ascii="Garamond" w:hAnsi="Garamond"/>
          <w:sz w:val="28"/>
        </w:rPr>
      </w:pPr>
    </w:p>
    <w:p w:rsidR="00426F26" w:rsidRPr="00426F26" w:rsidRDefault="00426F26" w:rsidP="00426F26">
      <w:pPr>
        <w:rPr>
          <w:rFonts w:ascii="Garamond" w:hAnsi="Garamond"/>
          <w:sz w:val="28"/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246BAC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246BAC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7729EC">
        <w:rPr>
          <w:b/>
          <w:sz w:val="28"/>
          <w:szCs w:val="28"/>
          <w:lang w:val="kk-KZ"/>
        </w:rPr>
        <w:t>Ақ</w:t>
      </w:r>
      <w:r w:rsidR="007729C8">
        <w:rPr>
          <w:b/>
          <w:sz w:val="28"/>
          <w:szCs w:val="28"/>
          <w:lang w:val="kk-KZ"/>
        </w:rPr>
        <w:t>мол</w:t>
      </w:r>
      <w:r w:rsidR="007729EC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F59A6">
      <w:pPr>
        <w:jc w:val="both"/>
        <w:rPr>
          <w:b/>
          <w:sz w:val="28"/>
          <w:szCs w:val="28"/>
          <w:lang w:val="kk-KZ"/>
        </w:rPr>
      </w:pP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Целиноград ауданы</w:t>
      </w:r>
    </w:p>
    <w:p w:rsidR="00426F26" w:rsidRPr="00426F26" w:rsidRDefault="00426F26" w:rsidP="00426F26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 w:rsidRPr="00426F26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426F26" w:rsidRPr="00426F26" w:rsidRDefault="00426F26" w:rsidP="00426F26">
      <w:pPr>
        <w:ind w:left="-284" w:right="566"/>
        <w:rPr>
          <w:rFonts w:ascii="Garamond" w:hAnsi="Garamond"/>
          <w:sz w:val="28"/>
          <w:lang w:val="kk-KZ"/>
        </w:rPr>
      </w:pPr>
    </w:p>
    <w:p w:rsidR="00426F26" w:rsidRPr="00426F26" w:rsidRDefault="00426F26" w:rsidP="00426F26">
      <w:pPr>
        <w:ind w:left="-284" w:right="566"/>
        <w:rPr>
          <w:lang w:val="kk-KZ"/>
        </w:rPr>
      </w:pPr>
    </w:p>
    <w:p w:rsidR="00426F26" w:rsidRDefault="00426F26" w:rsidP="001F59A6">
      <w:pPr>
        <w:jc w:val="both"/>
        <w:rPr>
          <w:b/>
          <w:sz w:val="28"/>
          <w:szCs w:val="28"/>
          <w:lang w:val="kk-KZ"/>
        </w:rPr>
      </w:pPr>
    </w:p>
    <w:p w:rsidR="00426F26" w:rsidRDefault="00426F26" w:rsidP="001F59A6">
      <w:pPr>
        <w:jc w:val="both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1F59A6"/>
    <w:rsid w:val="00242D14"/>
    <w:rsid w:val="00246BAC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26F2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E749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AFF3-8979-4D29-ABB3-9C311599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2024-12-18T04:47:00Z</dcterms:modified>
</cp:coreProperties>
</file>