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</w:t>
      </w:r>
      <w:r w:rsidR="00CD5604">
        <w:rPr>
          <w:b/>
          <w:sz w:val="28"/>
          <w:szCs w:val="28"/>
          <w:lang w:val="kk-KZ"/>
        </w:rPr>
        <w:t>Рахымжана Кошкарбаева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20BED">
        <w:rPr>
          <w:b/>
          <w:sz w:val="28"/>
          <w:szCs w:val="28"/>
          <w:lang w:val="kk-KZ"/>
        </w:rPr>
        <w:t>6</w:t>
      </w:r>
      <w:r w:rsidR="00EE6416">
        <w:rPr>
          <w:b/>
          <w:sz w:val="28"/>
          <w:szCs w:val="28"/>
          <w:lang w:val="kk-KZ"/>
        </w:rPr>
        <w:t>-202</w:t>
      </w:r>
      <w:r w:rsidR="00C20BE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C20BED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20BED">
        <w:rPr>
          <w:b/>
          <w:sz w:val="28"/>
          <w:szCs w:val="28"/>
        </w:rPr>
        <w:t xml:space="preserve">  </w:t>
      </w:r>
      <w:r w:rsidR="00C20BE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20BED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E6416" w:rsidRDefault="00150484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E6416">
        <w:rPr>
          <w:b/>
          <w:sz w:val="28"/>
          <w:szCs w:val="28"/>
        </w:rPr>
        <w:t>Секретарь Общественного совета</w:t>
      </w:r>
    </w:p>
    <w:p w:rsidR="00EE6416" w:rsidRDefault="00EE6416" w:rsidP="00EE641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E6416" w:rsidRPr="00742219" w:rsidRDefault="00EE6416" w:rsidP="00EE6416">
      <w:pPr>
        <w:pStyle w:val="a3"/>
        <w:ind w:left="-567" w:right="-1" w:firstLine="1275"/>
      </w:pPr>
    </w:p>
    <w:p w:rsidR="00EE6416" w:rsidRDefault="00EE6416" w:rsidP="00EE6416">
      <w:pPr>
        <w:pStyle w:val="a3"/>
        <w:ind w:firstLine="0"/>
        <w:rPr>
          <w:lang w:val="kk-KZ"/>
        </w:rPr>
      </w:pPr>
    </w:p>
    <w:p w:rsidR="00003458" w:rsidRDefault="00003458" w:rsidP="002A1371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C20BE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20BED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D5604">
        <w:rPr>
          <w:b/>
          <w:sz w:val="28"/>
          <w:szCs w:val="28"/>
          <w:lang w:val="kk-KZ"/>
        </w:rPr>
        <w:t>Рахымжан Қошқарбаев</w:t>
      </w:r>
      <w:r w:rsidR="00AA34B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20BED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20BED">
        <w:rPr>
          <w:b/>
          <w:sz w:val="28"/>
          <w:szCs w:val="28"/>
          <w:lang w:val="kk-KZ"/>
        </w:rPr>
        <w:t>Сүлейменов</w:t>
      </w:r>
    </w:p>
    <w:p w:rsidR="00EE6416" w:rsidRDefault="00EE6416" w:rsidP="00C13E48">
      <w:pPr>
        <w:jc w:val="both"/>
        <w:rPr>
          <w:b/>
          <w:sz w:val="28"/>
          <w:szCs w:val="28"/>
          <w:lang w:val="kk-KZ"/>
        </w:rPr>
      </w:pPr>
    </w:p>
    <w:p w:rsidR="00EE6416" w:rsidRDefault="00EE6416" w:rsidP="00EE6416">
      <w:pPr>
        <w:rPr>
          <w:sz w:val="28"/>
          <w:szCs w:val="28"/>
          <w:lang w:val="kk-KZ"/>
        </w:rPr>
      </w:pPr>
    </w:p>
    <w:p w:rsidR="00EE6416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EE6416" w:rsidRPr="00150484" w:rsidRDefault="00EE6416" w:rsidP="00EE641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EE6416" w:rsidRDefault="00EE6416" w:rsidP="00EE6416">
      <w:pPr>
        <w:pStyle w:val="a3"/>
        <w:ind w:left="-284" w:right="566" w:firstLine="0"/>
        <w:rPr>
          <w:lang w:val="kk-KZ"/>
        </w:rPr>
      </w:pPr>
    </w:p>
    <w:p w:rsidR="00C13E48" w:rsidRPr="00EE6416" w:rsidRDefault="00C13E48" w:rsidP="00EE6416">
      <w:pPr>
        <w:ind w:firstLine="708"/>
        <w:rPr>
          <w:sz w:val="28"/>
          <w:szCs w:val="28"/>
          <w:lang w:val="kk-KZ"/>
        </w:rPr>
      </w:pPr>
    </w:p>
    <w:sectPr w:rsidR="00C13E48" w:rsidRPr="00EE641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A1371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0BED"/>
    <w:rsid w:val="00C21397"/>
    <w:rsid w:val="00C247B8"/>
    <w:rsid w:val="00C350C2"/>
    <w:rsid w:val="00C5331E"/>
    <w:rsid w:val="00C542F3"/>
    <w:rsid w:val="00C76B45"/>
    <w:rsid w:val="00C844B5"/>
    <w:rsid w:val="00CD5604"/>
    <w:rsid w:val="00D1699F"/>
    <w:rsid w:val="00D169AB"/>
    <w:rsid w:val="00D45BEE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6416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8A6B9-11D5-4803-983E-8DD1F342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2025-12-29T07:56:00Z</dcterms:modified>
</cp:coreProperties>
</file>