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FD92D" w14:textId="0114B3F2" w:rsidR="002C27E5" w:rsidRDefault="007A2247" w:rsidP="00FB31C8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proofErr w:type="spellStart"/>
      <w:r w:rsidRPr="007A22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Қазақстан</w:t>
      </w:r>
      <w:proofErr w:type="spellEnd"/>
      <w:r w:rsidRPr="007A22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7A22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Республикасы</w:t>
      </w:r>
      <w:proofErr w:type="spellEnd"/>
      <w:r w:rsidRPr="007A22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7A22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Ұлттық</w:t>
      </w:r>
      <w:proofErr w:type="spellEnd"/>
      <w:r w:rsidRPr="007A22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экономика </w:t>
      </w:r>
      <w:proofErr w:type="spellStart"/>
      <w:r w:rsidRPr="007A22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министрлігінің</w:t>
      </w:r>
      <w:proofErr w:type="spellEnd"/>
    </w:p>
    <w:p w14:paraId="6DAF62BE" w14:textId="5520F25B" w:rsidR="007A2247" w:rsidRDefault="007A2247" w:rsidP="00FB31C8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Қоғамдық кеңес отырысының</w:t>
      </w:r>
    </w:p>
    <w:p w14:paraId="1A708F36" w14:textId="4C74E8FB" w:rsidR="007A2247" w:rsidRPr="007A2247" w:rsidRDefault="00B85E7C" w:rsidP="00FB31C8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ХАТТАМАСЫ</w:t>
      </w:r>
    </w:p>
    <w:p w14:paraId="573B64CB" w14:textId="77777777" w:rsidR="002C27E5" w:rsidRPr="00D163F2" w:rsidRDefault="002C27E5" w:rsidP="00FB31C8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14:paraId="1C96AA99" w14:textId="562F3D19" w:rsidR="002C27E5" w:rsidRPr="00B85E7C" w:rsidRDefault="00B85E7C" w:rsidP="00FB3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Астана қ.</w:t>
      </w:r>
      <w:r w:rsidR="002C27E5" w:rsidRPr="00D163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                                            № </w:t>
      </w:r>
      <w:r w:rsidR="002266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8E7761" w:rsidRPr="00D163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2C27E5" w:rsidRPr="00D163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            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2024 жылғы 6 қыркүйек</w:t>
      </w:r>
    </w:p>
    <w:p w14:paraId="5B1B63CE" w14:textId="77777777" w:rsidR="002C27E5" w:rsidRPr="00D163F2" w:rsidRDefault="002C27E5" w:rsidP="00FB31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44D0C6D4" w14:textId="77777777" w:rsidR="002C27E5" w:rsidRPr="00D163F2" w:rsidRDefault="002C27E5" w:rsidP="00FB31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1868898F" w14:textId="0215E4CC" w:rsidR="002C27E5" w:rsidRPr="00D163F2" w:rsidRDefault="00B85E7C" w:rsidP="00FB31C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Төрағалық етті</w:t>
      </w:r>
      <w:r w:rsidR="002C27E5" w:rsidRPr="00D163F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: </w:t>
      </w:r>
      <w:r w:rsidRPr="00D163F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А.Т.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2C27E5" w:rsidRPr="00D163F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Чукин </w:t>
      </w:r>
    </w:p>
    <w:p w14:paraId="7D7204EB" w14:textId="77777777" w:rsidR="002C27E5" w:rsidRPr="00D163F2" w:rsidRDefault="002C27E5" w:rsidP="00FB3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A33A0A3" w14:textId="50184F8E" w:rsidR="002C27E5" w:rsidRPr="00B85E7C" w:rsidRDefault="00B85E7C" w:rsidP="00FB31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Қатысқандар</w:t>
      </w:r>
      <w:r w:rsidR="002C27E5" w:rsidRPr="00D163F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  <w:r w:rsidR="002C27E5" w:rsidRPr="00D163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тізім бойынша</w:t>
      </w:r>
    </w:p>
    <w:p w14:paraId="49A64B08" w14:textId="4CBC09A7" w:rsidR="002C27E5" w:rsidRPr="000F2C5B" w:rsidRDefault="00B85E7C" w:rsidP="000F2C5B">
      <w:pPr>
        <w:tabs>
          <w:tab w:val="left" w:pos="3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Қатыспағандар</w:t>
      </w:r>
      <w:r w:rsidR="000F2C5B" w:rsidRPr="00B85E7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  <w:r w:rsidR="000F2C5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D163F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Д.</w:t>
      </w:r>
      <w:r w:rsidR="00826E1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</w:t>
      </w:r>
      <w:r w:rsidRPr="00D163F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. </w:t>
      </w:r>
      <w:r w:rsidR="000F2C5B" w:rsidRPr="00D163F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Садва</w:t>
      </w:r>
      <w:r w:rsidR="00D163F2" w:rsidRPr="00D163F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</w:t>
      </w:r>
      <w:r w:rsidR="000F2C5B" w:rsidRPr="00D163F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асов, </w:t>
      </w:r>
      <w:r w:rsidRPr="00D163F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Е.В. </w:t>
      </w:r>
      <w:r w:rsidR="000F2C5B" w:rsidRPr="00D163F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Порохов</w:t>
      </w:r>
      <w:r w:rsidR="002042AB" w:rsidRPr="00D163F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</w:t>
      </w:r>
      <w:r w:rsidRPr="00D163F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Е.М.</w:t>
      </w:r>
      <w:r w:rsidR="00826E1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2042AB" w:rsidRPr="00D163F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</w:t>
      </w:r>
      <w:r w:rsidR="00D163F2" w:rsidRPr="00D163F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ө</w:t>
      </w:r>
      <w:r w:rsidR="002042AB" w:rsidRPr="00D163F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легенов</w:t>
      </w:r>
      <w:r w:rsidR="002042A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</w:p>
    <w:p w14:paraId="0B994621" w14:textId="77777777" w:rsidR="002C27E5" w:rsidRPr="00B85E7C" w:rsidRDefault="002C27E5" w:rsidP="00FB31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5E92A530" w14:textId="5D66EAB8" w:rsidR="00026B2B" w:rsidRPr="001A349B" w:rsidRDefault="001A349B" w:rsidP="00026B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КҮН ТӘРТІБІ</w:t>
      </w:r>
      <w:r w:rsidR="00026B2B" w:rsidRPr="001A349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</w:p>
    <w:p w14:paraId="3AD80844" w14:textId="77777777" w:rsidR="00026B2B" w:rsidRPr="001A349B" w:rsidRDefault="00026B2B" w:rsidP="00026B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CC1ECC7" w14:textId="2249AC91" w:rsidR="00026B2B" w:rsidRPr="001A349B" w:rsidRDefault="001A349B" w:rsidP="001A349B">
      <w:pPr>
        <w:pStyle w:val="a3"/>
        <w:tabs>
          <w:tab w:val="center" w:pos="4818"/>
          <w:tab w:val="right" w:pos="963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1A349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1. Қазақстан Республикасы Ұлттық экономика министрлігінің </w:t>
      </w:r>
      <w:r w:rsidR="001B74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br/>
      </w:r>
      <w:r w:rsidRPr="001A349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2023 жылға арналған даму жоспары мен бюджеттік бағдарламаларын іске асыру туралы</w:t>
      </w:r>
    </w:p>
    <w:p w14:paraId="06A53A21" w14:textId="77777777" w:rsidR="00026B2B" w:rsidRPr="001A349B" w:rsidRDefault="00026B2B" w:rsidP="00026B2B">
      <w:pPr>
        <w:pStyle w:val="a3"/>
        <w:tabs>
          <w:tab w:val="center" w:pos="4818"/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B03A4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CB7DA34" wp14:editId="243AD9E1">
                <wp:simplePos x="0" y="0"/>
                <wp:positionH relativeFrom="column">
                  <wp:posOffset>-57785</wp:posOffset>
                </wp:positionH>
                <wp:positionV relativeFrom="paragraph">
                  <wp:posOffset>36194</wp:posOffset>
                </wp:positionV>
                <wp:extent cx="6226175" cy="0"/>
                <wp:effectExtent l="0" t="0" r="3175" b="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6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oel="http://schemas.microsoft.com/office/2019/extlst">
            <w:pict>
              <v:shapetype w14:anchorId="240924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55pt;margin-top:2.85pt;width:490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"/>
            </w:pict>
          </mc:Fallback>
        </mc:AlternateContent>
      </w:r>
      <w:r w:rsidRPr="001A349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</w:p>
    <w:p w14:paraId="0BB3C16F" w14:textId="58A7C145" w:rsidR="00026B2B" w:rsidRPr="00650FA5" w:rsidRDefault="00026B2B" w:rsidP="00026B2B">
      <w:pPr>
        <w:pStyle w:val="a3"/>
        <w:tabs>
          <w:tab w:val="center" w:pos="4818"/>
          <w:tab w:val="right" w:pos="9637"/>
        </w:tabs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0FA5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(</w:t>
      </w:r>
      <w:r w:rsidR="00650FA5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А.Т. </w:t>
      </w:r>
      <w:r w:rsidR="001361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Чукин, </w:t>
      </w:r>
      <w:r w:rsidR="00650FA5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О.О. </w:t>
      </w:r>
      <w:r w:rsidR="00256466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Сызды</w:t>
      </w:r>
      <w:r w:rsidR="00650FA5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қ</w:t>
      </w:r>
      <w:r w:rsidR="00256466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о</w:t>
      </w:r>
      <w:r w:rsidR="00D163F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в</w:t>
      </w:r>
      <w:r w:rsidR="00256466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, </w:t>
      </w:r>
      <w:r w:rsidR="00650FA5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Е.Н. </w:t>
      </w:r>
      <w:r w:rsidR="003F17E9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Митрофанова</w:t>
      </w:r>
      <w:r w:rsidR="007374C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,</w:t>
      </w:r>
      <w:r w:rsidR="001361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 </w:t>
      </w:r>
      <w:r w:rsidR="00650FA5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М.М. </w:t>
      </w:r>
      <w:r w:rsidR="00D163F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Қ</w:t>
      </w:r>
      <w:r w:rsidR="003F17E9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абикенова</w:t>
      </w:r>
      <w:r w:rsidRPr="00650FA5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)</w:t>
      </w:r>
    </w:p>
    <w:p w14:paraId="0A1070B5" w14:textId="77777777" w:rsidR="00026B2B" w:rsidRPr="00650FA5" w:rsidRDefault="00026B2B" w:rsidP="00026B2B">
      <w:pPr>
        <w:pStyle w:val="a3"/>
        <w:tabs>
          <w:tab w:val="center" w:pos="4818"/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33C077C4" w14:textId="46602F47" w:rsidR="00026B2B" w:rsidRPr="00650FA5" w:rsidRDefault="00026B2B" w:rsidP="009D3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0F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1.1. </w:t>
      </w:r>
      <w:r w:rsidR="00650FA5" w:rsidRPr="00650F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ҰЭМ </w:t>
      </w:r>
      <w:r w:rsidR="000726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650FA5" w:rsidRPr="00650F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ппаратының </w:t>
      </w:r>
      <w:r w:rsidR="00650F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="00650FA5" w:rsidRPr="00650F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асшысы О.О.</w:t>
      </w:r>
      <w:r w:rsidR="00D163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50FA5" w:rsidRPr="00650F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Сыздықовтың ақпараты назарға алынсын.</w:t>
      </w:r>
    </w:p>
    <w:p w14:paraId="2DC824DB" w14:textId="62173E80" w:rsidR="003F239D" w:rsidRPr="00650FA5" w:rsidRDefault="0084511B" w:rsidP="00F82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1.2.</w:t>
      </w:r>
      <w:r w:rsidR="00105F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0FA5" w:rsidRPr="00650FA5">
        <w:rPr>
          <w:rFonts w:ascii="Times New Roman" w:hAnsi="Times New Roman" w:cs="Times New Roman"/>
          <w:sz w:val="28"/>
          <w:szCs w:val="28"/>
          <w:lang w:val="kk-KZ"/>
        </w:rPr>
        <w:t>Қоғамдық кеңес мүшелеріне ҚР ҰЭМ-нің 2023 жылғы Талдамалық зерттеулерінің тізбесі жіберілсін.</w:t>
      </w:r>
    </w:p>
    <w:p w14:paraId="40CDDBED" w14:textId="77777777" w:rsidR="00026B2B" w:rsidRPr="00650FA5" w:rsidRDefault="00026B2B" w:rsidP="000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47AF4BB" w14:textId="2E6CB964" w:rsidR="00026B2B" w:rsidRPr="00D163F2" w:rsidRDefault="009E7F6A" w:rsidP="009E7F6A">
      <w:pPr>
        <w:pStyle w:val="a3"/>
        <w:tabs>
          <w:tab w:val="center" w:pos="4818"/>
          <w:tab w:val="right" w:pos="963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163F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2. </w:t>
      </w:r>
      <w:r w:rsidR="006347BA" w:rsidRPr="00D163F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2025</w:t>
      </w:r>
      <w:r w:rsidR="00826E1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-</w:t>
      </w:r>
      <w:r w:rsidR="006347BA" w:rsidRPr="00D163F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2027 жылдарға арналған республикалық бюджетті қалыптастыру шеңберінде Қазақстан Республикасы Ұлттық экономика министрлігінің даму жоспарының және бюджеттік бағдарламаларының жобалары туралы </w:t>
      </w:r>
    </w:p>
    <w:p w14:paraId="6C0B7768" w14:textId="77777777" w:rsidR="00026B2B" w:rsidRPr="00D163F2" w:rsidRDefault="00026B2B" w:rsidP="00026B2B">
      <w:pPr>
        <w:pStyle w:val="a3"/>
        <w:tabs>
          <w:tab w:val="center" w:pos="4818"/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B03A4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0C5502E" wp14:editId="2CA1941B">
                <wp:simplePos x="0" y="0"/>
                <wp:positionH relativeFrom="column">
                  <wp:posOffset>-57785</wp:posOffset>
                </wp:positionH>
                <wp:positionV relativeFrom="paragraph">
                  <wp:posOffset>74929</wp:posOffset>
                </wp:positionV>
                <wp:extent cx="6226175" cy="0"/>
                <wp:effectExtent l="0" t="0" r="3175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6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oel="http://schemas.microsoft.com/office/2019/extlst">
            <w:pict>
              <v:shape w14:anchorId="4411C6CD" id="Прямая со стрелкой 3" o:spid="_x0000_s1026" type="#_x0000_t32" style="position:absolute;margin-left:-4.55pt;margin-top:5.9pt;width:490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"/>
            </w:pict>
          </mc:Fallback>
        </mc:AlternateContent>
      </w:r>
      <w:r w:rsidRPr="00D163F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</w:p>
    <w:p w14:paraId="467FF173" w14:textId="2F6B5348" w:rsidR="00026B2B" w:rsidRDefault="006347BA" w:rsidP="006347BA">
      <w:pPr>
        <w:pStyle w:val="a3"/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  <w:r w:rsidRPr="00650FA5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А.Т. Чукин, О.О. Сыздықов, Е.Н. Митрофанова, М.М. </w:t>
      </w:r>
      <w:r w:rsidR="00D163F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Қ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абикенова</w:t>
      </w:r>
      <w:r w:rsidRPr="00650FA5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)</w:t>
      </w:r>
    </w:p>
    <w:p w14:paraId="75FDEA76" w14:textId="77777777" w:rsidR="006347BA" w:rsidRPr="00D163F2" w:rsidRDefault="006347BA" w:rsidP="006347BA">
      <w:pPr>
        <w:pStyle w:val="a3"/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355EACE2" w14:textId="430658F3" w:rsidR="00026B2B" w:rsidRDefault="00026B2B" w:rsidP="00026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63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2.1. </w:t>
      </w:r>
      <w:r w:rsidR="006347BA" w:rsidRPr="00650F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ҰЭМ </w:t>
      </w:r>
      <w:r w:rsidR="000726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6347BA" w:rsidRPr="00650F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ппаратының </w:t>
      </w:r>
      <w:r w:rsidR="006347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="006347BA" w:rsidRPr="00650F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асшысы О.О.</w:t>
      </w:r>
      <w:r w:rsidR="006347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347BA" w:rsidRPr="00650F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Сыздықовтың ақпараты назарға алынсын.</w:t>
      </w:r>
    </w:p>
    <w:p w14:paraId="0799B0FA" w14:textId="328D7464" w:rsidR="001619D0" w:rsidRPr="006347BA" w:rsidRDefault="00F82309" w:rsidP="00026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230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2.2. </w:t>
      </w:r>
      <w:r w:rsidR="009B3D9D" w:rsidRPr="009B3D9D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қолдауға жататын жеке кәсіпкерлік субъектілері қызметін жүзеге асыратын экономика салаларын мемлекеттік қаржылық қолдау қағидаларын, нысандарын бекіту туралы</w:t>
      </w:r>
      <w:r w:rsidR="009B3D9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347BA" w:rsidRPr="006347BA">
        <w:rPr>
          <w:rFonts w:ascii="Times New Roman" w:hAnsi="Times New Roman" w:cs="Times New Roman"/>
          <w:bCs/>
          <w:sz w:val="28"/>
          <w:szCs w:val="28"/>
          <w:lang w:val="kk-KZ"/>
        </w:rPr>
        <w:t>ақпарат Қоғамдық кеңес мүшелеріне жіберілсін.</w:t>
      </w:r>
    </w:p>
    <w:p w14:paraId="794C6BD4" w14:textId="77777777" w:rsidR="00A267FE" w:rsidRDefault="00A267FE" w:rsidP="00AD6A25">
      <w:pPr>
        <w:tabs>
          <w:tab w:val="center" w:pos="4818"/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7874CC89" w14:textId="2E3AB90C" w:rsidR="00F82BE0" w:rsidRPr="00A267FE" w:rsidRDefault="00A267FE" w:rsidP="00A267FE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3. </w:t>
      </w:r>
      <w:proofErr w:type="spellStart"/>
      <w:r w:rsidR="006347BA" w:rsidRPr="0063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Қазақстан</w:t>
      </w:r>
      <w:proofErr w:type="spellEnd"/>
      <w:r w:rsidR="006347BA" w:rsidRPr="0063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347BA" w:rsidRPr="0063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Республикасының</w:t>
      </w:r>
      <w:proofErr w:type="spellEnd"/>
      <w:r w:rsidR="006347BA" w:rsidRPr="0063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347BA" w:rsidRPr="0063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</w:t>
      </w:r>
      <w:proofErr w:type="spellEnd"/>
      <w:r w:rsidR="006347BA" w:rsidRPr="0063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347BA" w:rsidRPr="0063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Салық</w:t>
      </w:r>
      <w:proofErr w:type="spellEnd"/>
      <w:r w:rsidR="006347BA" w:rsidRPr="0063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347BA" w:rsidRPr="0063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кодексінің</w:t>
      </w:r>
      <w:proofErr w:type="spellEnd"/>
      <w:r w:rsidR="006347BA" w:rsidRPr="0063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347BA" w:rsidRPr="0063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жобасы</w:t>
      </w:r>
      <w:proofErr w:type="spellEnd"/>
      <w:r w:rsidR="006347BA" w:rsidRPr="0063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347BA" w:rsidRPr="0063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туралы</w:t>
      </w:r>
      <w:proofErr w:type="spellEnd"/>
      <w:r w:rsidR="006347B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14:paraId="33D78A46" w14:textId="77777777" w:rsidR="00F82BE0" w:rsidRPr="00B03A4C" w:rsidRDefault="00F82BE0" w:rsidP="00F82BE0">
      <w:pPr>
        <w:pStyle w:val="a3"/>
        <w:tabs>
          <w:tab w:val="center" w:pos="4818"/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A4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287F8C29" wp14:editId="4030CD66">
                <wp:simplePos x="0" y="0"/>
                <wp:positionH relativeFrom="column">
                  <wp:posOffset>-57785</wp:posOffset>
                </wp:positionH>
                <wp:positionV relativeFrom="paragraph">
                  <wp:posOffset>74929</wp:posOffset>
                </wp:positionV>
                <wp:extent cx="6226175" cy="0"/>
                <wp:effectExtent l="0" t="0" r="3175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6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oel="http://schemas.microsoft.com/office/2019/extlst">
            <w:pict>
              <v:shapetype w14:anchorId="45FF2A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5pt;margin-top:5.9pt;width:490.2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"/>
            </w:pict>
          </mc:Fallback>
        </mc:AlternateContent>
      </w:r>
      <w:r w:rsidRPr="00B03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6EE0657C" w14:textId="5148ABEF" w:rsidR="00F82BE0" w:rsidRPr="00A46C04" w:rsidRDefault="00F82BE0" w:rsidP="00F82BE0">
      <w:pPr>
        <w:pStyle w:val="a3"/>
        <w:tabs>
          <w:tab w:val="center" w:pos="4818"/>
          <w:tab w:val="right" w:pos="9637"/>
        </w:tabs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C3A3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6347BA" w:rsidRPr="003C3A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А.Т. </w:t>
      </w:r>
      <w:r w:rsidR="00A267FE" w:rsidRPr="003C3A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Чукин, </w:t>
      </w:r>
      <w:r w:rsidR="002A3EAC" w:rsidRPr="003C3A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Е.Е. </w:t>
      </w:r>
      <w:r w:rsidR="00A267FE" w:rsidRPr="003C3A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Са</w:t>
      </w:r>
      <w:r w:rsidR="002A3EAC" w:rsidRPr="003C3A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ғ</w:t>
      </w:r>
      <w:r w:rsidR="00A267FE" w:rsidRPr="003C3A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наев, </w:t>
      </w:r>
      <w:r w:rsidR="002A3EAC" w:rsidRPr="003C3A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М.М. </w:t>
      </w:r>
      <w:r w:rsidR="00D163F2" w:rsidRPr="003C3A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Қ</w:t>
      </w:r>
      <w:r w:rsidR="007374C2" w:rsidRPr="003C3A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абикенова</w:t>
      </w:r>
      <w:r w:rsidR="00A267FE" w:rsidRPr="003C3A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, </w:t>
      </w:r>
      <w:r w:rsidR="002A3EAC" w:rsidRPr="003C3A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Е.Н. </w:t>
      </w:r>
      <w:r w:rsidR="00A267FE" w:rsidRPr="003C3A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Митрофанова</w:t>
      </w:r>
      <w:r w:rsidR="002A3EAC" w:rsidRPr="003C3A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,</w:t>
      </w:r>
      <w:r w:rsidR="00A267FE" w:rsidRPr="003C3A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 </w:t>
      </w:r>
      <w:r w:rsidR="002A3EAC" w:rsidRPr="003C3A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С.Х. </w:t>
      </w:r>
      <w:r w:rsidR="003C3A38" w:rsidRPr="003C3A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Қ</w:t>
      </w:r>
      <w:r w:rsidR="00A267FE" w:rsidRPr="003C3A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ошк</w:t>
      </w:r>
      <w:r w:rsidR="00826E1D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і</w:t>
      </w:r>
      <w:r w:rsidR="00A267FE" w:rsidRPr="003C3A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мбаев</w:t>
      </w:r>
      <w:r w:rsidR="002A3EAC" w:rsidRPr="003C3A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)</w:t>
      </w:r>
    </w:p>
    <w:p w14:paraId="31A23FE2" w14:textId="77777777" w:rsidR="00F82BE0" w:rsidRPr="00B03A4C" w:rsidRDefault="00F82BE0" w:rsidP="00F82BE0">
      <w:pPr>
        <w:pStyle w:val="a3"/>
        <w:tabs>
          <w:tab w:val="center" w:pos="4818"/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5DD432" w14:textId="4E454ACF" w:rsidR="003C0DFE" w:rsidRDefault="003C0DFE" w:rsidP="005E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2BE0" w:rsidRPr="00B0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 w:rsidR="00676E41" w:rsidRPr="00676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Салық</w:t>
      </w:r>
      <w:proofErr w:type="spellEnd"/>
      <w:r w:rsidR="00676E41" w:rsidRPr="0067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6E41" w:rsidRPr="00676E41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="00676E41" w:rsidRPr="0067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6E41" w:rsidRPr="00676E4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кеден</w:t>
      </w:r>
      <w:proofErr w:type="spellEnd"/>
      <w:r w:rsidR="00676E41" w:rsidRPr="0067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6E41" w:rsidRPr="00676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саясаты</w:t>
      </w:r>
      <w:proofErr w:type="spellEnd"/>
      <w:r w:rsidR="00676E41" w:rsidRPr="0067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6E41" w:rsidRPr="00676E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департаментінің</w:t>
      </w:r>
      <w:proofErr w:type="spellEnd"/>
      <w:r w:rsidR="00676E41" w:rsidRPr="0067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директоры </w:t>
      </w:r>
      <w:r w:rsidR="00676E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676E41" w:rsidRPr="0067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Е.Е. </w:t>
      </w:r>
      <w:proofErr w:type="spellStart"/>
      <w:r w:rsidR="00676E41" w:rsidRPr="00676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Сағнаевтың</w:t>
      </w:r>
      <w:proofErr w:type="spellEnd"/>
      <w:r w:rsidR="00676E41" w:rsidRPr="0067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6E41" w:rsidRPr="00676E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баяндамасы</w:t>
      </w:r>
      <w:proofErr w:type="spellEnd"/>
      <w:r w:rsidR="00676E41" w:rsidRPr="0067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6E41" w:rsidRPr="00676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назарға</w:t>
      </w:r>
      <w:proofErr w:type="spellEnd"/>
      <w:r w:rsidR="00676E41" w:rsidRPr="0067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6E41" w:rsidRPr="00676E4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алынсын</w:t>
      </w:r>
      <w:proofErr w:type="spellEnd"/>
      <w:r w:rsidR="00676E41" w:rsidRPr="00676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CBF9F4" w14:textId="1040D046" w:rsidR="00A34E19" w:rsidRDefault="00A34E19" w:rsidP="005E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0DBA5" w14:textId="1C0939B2" w:rsidR="00A34E19" w:rsidRPr="00A267FE" w:rsidRDefault="00A34E19" w:rsidP="00A34E19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4. </w:t>
      </w:r>
      <w:r w:rsidR="00D163F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Әртүрлі</w:t>
      </w:r>
    </w:p>
    <w:p w14:paraId="2EE717D8" w14:textId="77777777" w:rsidR="00A34E19" w:rsidRPr="00B03A4C" w:rsidRDefault="00A34E19" w:rsidP="00A34E19">
      <w:pPr>
        <w:pStyle w:val="a3"/>
        <w:tabs>
          <w:tab w:val="center" w:pos="4818"/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A4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728A7735" wp14:editId="450C1FDE">
                <wp:simplePos x="0" y="0"/>
                <wp:positionH relativeFrom="column">
                  <wp:posOffset>-57785</wp:posOffset>
                </wp:positionH>
                <wp:positionV relativeFrom="paragraph">
                  <wp:posOffset>74929</wp:posOffset>
                </wp:positionV>
                <wp:extent cx="6226175" cy="0"/>
                <wp:effectExtent l="0" t="0" r="3175" b="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6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oel="http://schemas.microsoft.com/office/2019/extlst">
            <w:pict>
              <v:shapetype w14:anchorId="2836CD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4.55pt;margin-top:5.9pt;width:490.2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"/>
            </w:pict>
          </mc:Fallback>
        </mc:AlternateContent>
      </w:r>
      <w:r w:rsidRPr="00B03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7BDE7669" w14:textId="6CEE64B6" w:rsidR="00676E41" w:rsidRDefault="00676E41" w:rsidP="00676E41">
      <w:pPr>
        <w:pStyle w:val="a3"/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  <w:r w:rsidRPr="00650FA5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А.Т. Чукин, О.О. Сыздықов, М.М. </w:t>
      </w:r>
      <w:r w:rsidR="00D163F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Қ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абикенова, Е.Н. Митрофанова</w:t>
      </w:r>
      <w:r w:rsidRPr="00650FA5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)</w:t>
      </w:r>
    </w:p>
    <w:p w14:paraId="2182BD9C" w14:textId="77777777" w:rsidR="00A34E19" w:rsidRPr="00676E41" w:rsidRDefault="00A34E19" w:rsidP="005E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ABA16E8" w14:textId="6BF8DFD7" w:rsidR="00C77A6E" w:rsidRDefault="00C77A6E" w:rsidP="00676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676E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.1. </w:t>
      </w:r>
      <w:r w:rsidR="00676E41" w:rsidRPr="00676E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А.Т. Чукиннің</w:t>
      </w:r>
      <w:r w:rsidR="00676E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ҰЭМ </w:t>
      </w:r>
      <w:r w:rsidR="00676E41" w:rsidRPr="00676E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Қоғамдық кеңес төрағасының өкілеттігін тоқтату туралы өтініші қабылда</w:t>
      </w:r>
      <w:r w:rsidR="00B351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нсын</w:t>
      </w:r>
      <w:r w:rsidR="00245F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2C1A6E6E" w14:textId="04CC8AF2" w:rsidR="00245F10" w:rsidRPr="00F844DC" w:rsidRDefault="00245F10" w:rsidP="00245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4.2. </w:t>
      </w:r>
      <w:r w:rsidR="00F844DC" w:rsidRPr="00F844DC">
        <w:rPr>
          <w:rFonts w:ascii="Times New Roman" w:hAnsi="Times New Roman" w:cs="Times New Roman"/>
          <w:sz w:val="28"/>
          <w:szCs w:val="28"/>
          <w:lang w:val="kk-KZ"/>
        </w:rPr>
        <w:t>Қоғамдық кеңес құрамынан Т.М. Жақсылықов шығарылсын.</w:t>
      </w:r>
    </w:p>
    <w:p w14:paraId="4D4282F7" w14:textId="0624F9DE" w:rsidR="00245F10" w:rsidRPr="00F844DC" w:rsidRDefault="00245F10" w:rsidP="00245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4.3.</w:t>
      </w:r>
      <w:r w:rsidR="00B062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51BF" w:rsidRPr="00F844DC">
        <w:rPr>
          <w:rFonts w:ascii="Times New Roman" w:hAnsi="Times New Roman" w:cs="Times New Roman"/>
          <w:sz w:val="28"/>
          <w:szCs w:val="28"/>
          <w:lang w:val="kk-KZ"/>
        </w:rPr>
        <w:t xml:space="preserve">Қоғамдық кеңестің құрамына </w:t>
      </w:r>
      <w:r w:rsidR="00F844DC" w:rsidRPr="00F844DC">
        <w:rPr>
          <w:rFonts w:ascii="Times New Roman" w:hAnsi="Times New Roman" w:cs="Times New Roman"/>
          <w:sz w:val="28"/>
          <w:szCs w:val="28"/>
          <w:lang w:val="kk-KZ"/>
        </w:rPr>
        <w:t>ҰЭМ өкілі М.М. Зер</w:t>
      </w:r>
      <w:r w:rsidR="00F844DC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844DC" w:rsidRPr="00F844DC">
        <w:rPr>
          <w:rFonts w:ascii="Times New Roman" w:hAnsi="Times New Roman" w:cs="Times New Roman"/>
          <w:sz w:val="28"/>
          <w:szCs w:val="28"/>
          <w:lang w:val="kk-KZ"/>
        </w:rPr>
        <w:t>пбаев енгізілсін.</w:t>
      </w:r>
    </w:p>
    <w:p w14:paraId="4C0C5A6F" w14:textId="4B39733F" w:rsidR="00245F10" w:rsidRPr="00F844DC" w:rsidRDefault="002831DA" w:rsidP="00245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4.4. </w:t>
      </w:r>
      <w:r w:rsidR="00F844DC" w:rsidRPr="00F844DC">
        <w:rPr>
          <w:rFonts w:ascii="Times New Roman" w:hAnsi="Times New Roman" w:cs="Times New Roman"/>
          <w:sz w:val="28"/>
          <w:szCs w:val="28"/>
          <w:lang w:val="kk-KZ"/>
        </w:rPr>
        <w:t>Қоғамдық кеңес мүшелеріне оларды одан әрі бөлу үшін жекелеген НҚА жобаларын әзірлеу жөніндегі жұмыс топтарының тізбесі жіберілсін.</w:t>
      </w:r>
    </w:p>
    <w:p w14:paraId="7F1AB3A3" w14:textId="0D0B3CD1" w:rsidR="00245F10" w:rsidRPr="00245F10" w:rsidRDefault="00245F10" w:rsidP="00C77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D044D6" w14:textId="000DBF1E" w:rsidR="00CD378A" w:rsidRPr="00F844DC" w:rsidRDefault="00CD378A" w:rsidP="00CD378A">
      <w:pPr>
        <w:tabs>
          <w:tab w:val="left" w:pos="9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417A1C8" w14:textId="09A657D1" w:rsidR="003C0DFE" w:rsidRPr="00F844DC" w:rsidRDefault="003C0DFE" w:rsidP="00026B2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6A29CF2" w14:textId="77777777" w:rsidR="00D163F2" w:rsidRDefault="00D163F2" w:rsidP="00D163F2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B97ED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Қазақстан Республикасы </w:t>
      </w:r>
    </w:p>
    <w:p w14:paraId="276BAE08" w14:textId="77777777" w:rsidR="00D163F2" w:rsidRDefault="00D163F2" w:rsidP="00D163F2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8503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Ұлттық экономика министрлігінің </w:t>
      </w:r>
    </w:p>
    <w:p w14:paraId="690032A2" w14:textId="77777777" w:rsidR="00D163F2" w:rsidRPr="00385037" w:rsidRDefault="00D163F2" w:rsidP="00D163F2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8503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Қоғамдық кеңесінің төрағасы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38503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А. Чукин</w:t>
      </w:r>
    </w:p>
    <w:p w14:paraId="47A366DD" w14:textId="77777777" w:rsidR="00D163F2" w:rsidRPr="00385037" w:rsidRDefault="00D163F2" w:rsidP="00D163F2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62AE0958" w14:textId="77777777" w:rsidR="00D163F2" w:rsidRPr="00385037" w:rsidRDefault="00D163F2" w:rsidP="00D163F2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8503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Қазақстан Республикасы </w:t>
      </w:r>
    </w:p>
    <w:p w14:paraId="49A965BC" w14:textId="77777777" w:rsidR="00D163F2" w:rsidRPr="00385037" w:rsidRDefault="00D163F2" w:rsidP="00D163F2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8503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Ұлттық экономика министрлігінің </w:t>
      </w:r>
    </w:p>
    <w:p w14:paraId="02B0C54D" w14:textId="77777777" w:rsidR="00D163F2" w:rsidRPr="00385037" w:rsidRDefault="00D163F2" w:rsidP="00D163F2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8503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Қоғамдық кеңесінің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хатшысы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  <w:t xml:space="preserve">   А</w:t>
      </w:r>
      <w:r w:rsidRPr="0038503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Исмаилова</w:t>
      </w:r>
    </w:p>
    <w:p w14:paraId="07DCD8B1" w14:textId="21BA6432" w:rsidR="00026B2B" w:rsidRPr="001900FD" w:rsidRDefault="00026B2B" w:rsidP="00D163F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sectPr w:rsidR="00026B2B" w:rsidRPr="001900FD" w:rsidSect="00FB31C8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EC591" w14:textId="77777777" w:rsidR="00ED6E81" w:rsidRDefault="00ED6E81">
      <w:pPr>
        <w:spacing w:after="0" w:line="240" w:lineRule="auto"/>
      </w:pPr>
      <w:r>
        <w:separator/>
      </w:r>
    </w:p>
  </w:endnote>
  <w:endnote w:type="continuationSeparator" w:id="0">
    <w:p w14:paraId="721D9AA9" w14:textId="77777777" w:rsidR="00ED6E81" w:rsidRDefault="00ED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5E3AB" w14:textId="77777777" w:rsidR="00ED6E81" w:rsidRDefault="00ED6E81">
      <w:pPr>
        <w:spacing w:after="0" w:line="240" w:lineRule="auto"/>
      </w:pPr>
      <w:r>
        <w:separator/>
      </w:r>
    </w:p>
  </w:footnote>
  <w:footnote w:type="continuationSeparator" w:id="0">
    <w:p w14:paraId="12A018FB" w14:textId="77777777" w:rsidR="00ED6E81" w:rsidRDefault="00ED6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9378939"/>
      <w:docPartObj>
        <w:docPartGallery w:val="Page Numbers (Top of Page)"/>
        <w:docPartUnique/>
      </w:docPartObj>
    </w:sdtPr>
    <w:sdtEndPr/>
    <w:sdtContent>
      <w:p w14:paraId="0ED7D2C7" w14:textId="3298D438" w:rsidR="002C27E5" w:rsidRDefault="002C27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F6A">
          <w:rPr>
            <w:noProof/>
          </w:rPr>
          <w:t>2</w:t>
        </w:r>
        <w:r>
          <w:fldChar w:fldCharType="end"/>
        </w:r>
      </w:p>
    </w:sdtContent>
  </w:sdt>
  <w:p w14:paraId="08BDD5B1" w14:textId="77777777" w:rsidR="002C27E5" w:rsidRDefault="002C27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F2173"/>
    <w:multiLevelType w:val="multilevel"/>
    <w:tmpl w:val="FD008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4E584ECA"/>
    <w:multiLevelType w:val="hybridMultilevel"/>
    <w:tmpl w:val="F34AE2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E5"/>
    <w:rsid w:val="000117D2"/>
    <w:rsid w:val="00013872"/>
    <w:rsid w:val="00026B2B"/>
    <w:rsid w:val="0004671A"/>
    <w:rsid w:val="000557D6"/>
    <w:rsid w:val="0007260F"/>
    <w:rsid w:val="0007400F"/>
    <w:rsid w:val="000C67B5"/>
    <w:rsid w:val="000D4E33"/>
    <w:rsid w:val="000F2C5B"/>
    <w:rsid w:val="00105FF7"/>
    <w:rsid w:val="00136138"/>
    <w:rsid w:val="00156266"/>
    <w:rsid w:val="001619D0"/>
    <w:rsid w:val="0018768C"/>
    <w:rsid w:val="001900FD"/>
    <w:rsid w:val="001A349B"/>
    <w:rsid w:val="001B743A"/>
    <w:rsid w:val="001C4711"/>
    <w:rsid w:val="002042AB"/>
    <w:rsid w:val="00213FCD"/>
    <w:rsid w:val="00226694"/>
    <w:rsid w:val="00236D10"/>
    <w:rsid w:val="00245F10"/>
    <w:rsid w:val="00256466"/>
    <w:rsid w:val="002831DA"/>
    <w:rsid w:val="00294F2D"/>
    <w:rsid w:val="002A3EAC"/>
    <w:rsid w:val="002B6DA4"/>
    <w:rsid w:val="002C27E5"/>
    <w:rsid w:val="002C6F52"/>
    <w:rsid w:val="002D1101"/>
    <w:rsid w:val="00340230"/>
    <w:rsid w:val="003579D6"/>
    <w:rsid w:val="003904FF"/>
    <w:rsid w:val="003C0DFE"/>
    <w:rsid w:val="003C3A38"/>
    <w:rsid w:val="003D3383"/>
    <w:rsid w:val="003F17E9"/>
    <w:rsid w:val="003F239D"/>
    <w:rsid w:val="003F4C68"/>
    <w:rsid w:val="00425B29"/>
    <w:rsid w:val="00435F19"/>
    <w:rsid w:val="00471391"/>
    <w:rsid w:val="00495D75"/>
    <w:rsid w:val="004D4426"/>
    <w:rsid w:val="00552CC8"/>
    <w:rsid w:val="00566E2F"/>
    <w:rsid w:val="005732C2"/>
    <w:rsid w:val="005B5F6E"/>
    <w:rsid w:val="005E4E96"/>
    <w:rsid w:val="00600D9D"/>
    <w:rsid w:val="00604E0F"/>
    <w:rsid w:val="006347BA"/>
    <w:rsid w:val="00647256"/>
    <w:rsid w:val="00650FA5"/>
    <w:rsid w:val="006574D0"/>
    <w:rsid w:val="00676E41"/>
    <w:rsid w:val="007374C2"/>
    <w:rsid w:val="007A2247"/>
    <w:rsid w:val="007D3B29"/>
    <w:rsid w:val="007F502B"/>
    <w:rsid w:val="00826E1D"/>
    <w:rsid w:val="008314D0"/>
    <w:rsid w:val="0084511B"/>
    <w:rsid w:val="00884840"/>
    <w:rsid w:val="008D3536"/>
    <w:rsid w:val="008E7761"/>
    <w:rsid w:val="009560B0"/>
    <w:rsid w:val="00956EB0"/>
    <w:rsid w:val="00974DF0"/>
    <w:rsid w:val="00982DB7"/>
    <w:rsid w:val="00990A74"/>
    <w:rsid w:val="009B3D9D"/>
    <w:rsid w:val="009C0791"/>
    <w:rsid w:val="009C6095"/>
    <w:rsid w:val="009D3D29"/>
    <w:rsid w:val="009E7F6A"/>
    <w:rsid w:val="00A079C1"/>
    <w:rsid w:val="00A219E2"/>
    <w:rsid w:val="00A21E48"/>
    <w:rsid w:val="00A267FE"/>
    <w:rsid w:val="00A274EF"/>
    <w:rsid w:val="00A34E19"/>
    <w:rsid w:val="00A5441C"/>
    <w:rsid w:val="00AD046A"/>
    <w:rsid w:val="00AD62FA"/>
    <w:rsid w:val="00AD6A25"/>
    <w:rsid w:val="00AE6CCF"/>
    <w:rsid w:val="00AF468F"/>
    <w:rsid w:val="00AF6485"/>
    <w:rsid w:val="00B06230"/>
    <w:rsid w:val="00B31C87"/>
    <w:rsid w:val="00B351BF"/>
    <w:rsid w:val="00B85E7C"/>
    <w:rsid w:val="00BA43FE"/>
    <w:rsid w:val="00C01A26"/>
    <w:rsid w:val="00C35884"/>
    <w:rsid w:val="00C77A6E"/>
    <w:rsid w:val="00C864C7"/>
    <w:rsid w:val="00CB1985"/>
    <w:rsid w:val="00CD378A"/>
    <w:rsid w:val="00CE2A3B"/>
    <w:rsid w:val="00D163F2"/>
    <w:rsid w:val="00D70741"/>
    <w:rsid w:val="00D85F5D"/>
    <w:rsid w:val="00DA4CA3"/>
    <w:rsid w:val="00E21F62"/>
    <w:rsid w:val="00E45D14"/>
    <w:rsid w:val="00E857A3"/>
    <w:rsid w:val="00E9642C"/>
    <w:rsid w:val="00ED6E81"/>
    <w:rsid w:val="00EE1CDC"/>
    <w:rsid w:val="00F37F59"/>
    <w:rsid w:val="00F82309"/>
    <w:rsid w:val="00F82BE0"/>
    <w:rsid w:val="00F844DC"/>
    <w:rsid w:val="00F87276"/>
    <w:rsid w:val="00FB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2489"/>
  <w15:docId w15:val="{8684E313-9083-40CB-8286-76A9D28E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7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7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2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7E5"/>
  </w:style>
  <w:style w:type="paragraph" w:styleId="a6">
    <w:name w:val="No Spacing"/>
    <w:aliases w:val="Обя,мелкий,No Spacing,мой рабочий,норма,свой,No Spacing1,14 TNR,Без интеБез интервала,Без интервала11,Айгерим,МОЙ СТИЛЬ,исполнитель,No Spacing11,Елжан,Без интерваль,без интервала,Без интервала111,No Spacing2,Исполнитель,Letters,ААА,Эльд"/>
    <w:link w:val="a7"/>
    <w:uiPriority w:val="1"/>
    <w:qFormat/>
    <w:rsid w:val="002C27E5"/>
    <w:pPr>
      <w:spacing w:after="0" w:line="240" w:lineRule="auto"/>
    </w:pPr>
  </w:style>
  <w:style w:type="character" w:customStyle="1" w:styleId="a7">
    <w:name w:val="Без интервала Знак"/>
    <w:aliases w:val="Обя Знак,мелкий Знак,No Spacing Знак,мой рабочий Знак,норма Знак,свой Знак,No Spacing1 Знак,14 TNR Знак,Без интеБез интервала Знак,Без интервала11 Знак,Айгерим Знак,МОЙ СТИЛЬ Знак,исполнитель Знак,No Spacing11 Знак,Елжан Знак,ААА Знак"/>
    <w:link w:val="a6"/>
    <w:uiPriority w:val="1"/>
    <w:locked/>
    <w:rsid w:val="002C27E5"/>
  </w:style>
  <w:style w:type="paragraph" w:styleId="a8">
    <w:name w:val="Balloon Text"/>
    <w:basedOn w:val="a"/>
    <w:link w:val="a9"/>
    <w:uiPriority w:val="99"/>
    <w:semiHidden/>
    <w:unhideWhenUsed/>
    <w:rsid w:val="00357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7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B1B8C-EFFF-4A60-852E-8EA04F34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МНЭ</dc:creator>
  <cp:lastModifiedBy>Еркежан Есенбеккызы</cp:lastModifiedBy>
  <cp:revision>39</cp:revision>
  <cp:lastPrinted>2023-10-20T10:03:00Z</cp:lastPrinted>
  <dcterms:created xsi:type="dcterms:W3CDTF">2024-04-01T10:23:00Z</dcterms:created>
  <dcterms:modified xsi:type="dcterms:W3CDTF">2024-09-10T12:06:00Z</dcterms:modified>
</cp:coreProperties>
</file>