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A6" w:rsidRDefault="00EF231F" w:rsidP="00D53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1DC60F4D" wp14:editId="5245C295">
            <wp:extent cx="5940425" cy="3341489"/>
            <wp:effectExtent l="0" t="0" r="3175" b="0"/>
            <wp:docPr id="2" name="Рисунок 2" descr="https://www.gov.kz/uploads/2024/1/30/59a5ad41ab8bbbcc90e0726d3f7e158a_12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v.kz/uploads/2024/1/30/59a5ad41ab8bbbcc90e0726d3f7e158a_1280x7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7AA6" w:rsidRDefault="00EF231F" w:rsidP="00D53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77221B2A" wp14:editId="727918E2">
            <wp:extent cx="5940425" cy="3340735"/>
            <wp:effectExtent l="0" t="0" r="3175" b="0"/>
            <wp:docPr id="1" name="Рисунок 1" descr="https://www.gov.kz/uploads/2024/1/30/c822178b2504b7c511f72ec97654720d_12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ov.kz/uploads/2024/1/30/c822178b2504b7c511f72ec97654720d_1280x7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746" cy="335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33F" w:rsidRDefault="00494774" w:rsidP="00746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  <w:r w:rsidRPr="00494774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>Отын-энергетика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>лық</w:t>
      </w:r>
      <w:r w:rsidRPr="00494774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 xml:space="preserve"> кешен мәселелері жөніндегі қоғамдық кеңестің 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>ағымдағы жылғы бірінші о</w:t>
      </w:r>
      <w:r w:rsidR="00D53FD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>тырысы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 xml:space="preserve"> өтті</w:t>
      </w:r>
    </w:p>
    <w:p w:rsidR="00CB6306" w:rsidRPr="00D53FD9" w:rsidRDefault="00CB6306" w:rsidP="00277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9C0430" w:rsidRPr="00DC02FC" w:rsidRDefault="009C0430" w:rsidP="00900092">
      <w:pPr>
        <w:pStyle w:val="HTML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C02F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ab/>
      </w:r>
      <w:r w:rsidRPr="00DC02F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202</w:t>
      </w:r>
      <w:r w:rsidR="00494774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4</w:t>
      </w:r>
      <w:r w:rsidRPr="00DC02F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жылғы </w:t>
      </w:r>
      <w:r w:rsidR="00494774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30 қаңтарда</w:t>
      </w:r>
      <w:r w:rsidRPr="00DC02F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1E7DA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ҚР Энергетика министрл</w:t>
      </w:r>
      <w:r w:rsidR="00277C4E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і</w:t>
      </w:r>
      <w:r w:rsidR="001E7DA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гінде </w:t>
      </w:r>
      <w:r w:rsidR="0049477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Б.К. Әуетаевтың </w:t>
      </w:r>
      <w:r w:rsidR="001E7DA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төрағалығымен </w:t>
      </w:r>
      <w:r w:rsidRPr="00DC02F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Отын-энергетика</w:t>
      </w:r>
      <w:r w:rsidR="001E7DA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лық</w:t>
      </w:r>
      <w:r w:rsidRPr="00DC02F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кешен мәселелері жөніндегі </w:t>
      </w:r>
      <w:r w:rsidR="00D53FD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</w:t>
      </w:r>
      <w:r w:rsidRPr="00DC02F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оғамдық кеңестің </w:t>
      </w:r>
      <w:r w:rsidR="0029733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</w:t>
      </w:r>
      <w:r w:rsidR="001807D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ғымдағы жыл</w:t>
      </w:r>
      <w:r w:rsidR="00D53FD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ғы </w:t>
      </w:r>
      <w:r w:rsidR="001E7DA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бірінші </w:t>
      </w:r>
      <w:r w:rsidR="0074613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отырысы </w:t>
      </w:r>
      <w:r w:rsidR="00D53FD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өт</w:t>
      </w:r>
      <w:r w:rsidR="001E7DA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ті</w:t>
      </w:r>
      <w:r w:rsidRPr="00DC02F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DC02FC" w:rsidRPr="00746137" w:rsidRDefault="00D53FD9" w:rsidP="00900092">
      <w:pPr>
        <w:pStyle w:val="HTML"/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lastRenderedPageBreak/>
        <w:tab/>
      </w:r>
      <w:r w:rsidRPr="00D53FD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Отырыс барысында </w:t>
      </w:r>
      <w:r w:rsidR="00746137" w:rsidRPr="00746137">
        <w:rPr>
          <w:rFonts w:ascii="Times New Roman" w:hAnsi="Times New Roman"/>
          <w:color w:val="202124"/>
          <w:sz w:val="28"/>
          <w:szCs w:val="28"/>
          <w:lang w:val="kk-KZ"/>
        </w:rPr>
        <w:t>Қ</w:t>
      </w:r>
      <w:r w:rsidR="00746137">
        <w:rPr>
          <w:rFonts w:ascii="Times New Roman" w:hAnsi="Times New Roman"/>
          <w:color w:val="202124"/>
          <w:sz w:val="28"/>
          <w:szCs w:val="28"/>
          <w:lang w:val="kk-KZ"/>
        </w:rPr>
        <w:t xml:space="preserve">азақстан </w:t>
      </w:r>
      <w:r w:rsidR="00746137" w:rsidRPr="00746137">
        <w:rPr>
          <w:rFonts w:ascii="Times New Roman" w:hAnsi="Times New Roman"/>
          <w:color w:val="202124"/>
          <w:sz w:val="28"/>
          <w:szCs w:val="28"/>
          <w:lang w:val="kk-KZ"/>
        </w:rPr>
        <w:t>Р</w:t>
      </w:r>
      <w:r w:rsidR="00746137">
        <w:rPr>
          <w:rFonts w:ascii="Times New Roman" w:hAnsi="Times New Roman"/>
          <w:color w:val="202124"/>
          <w:sz w:val="28"/>
          <w:szCs w:val="28"/>
          <w:lang w:val="kk-KZ"/>
        </w:rPr>
        <w:t>еспубликасының</w:t>
      </w:r>
      <w:r w:rsidR="00746137" w:rsidRPr="00746137">
        <w:rPr>
          <w:rFonts w:ascii="Times New Roman" w:hAnsi="Times New Roman"/>
          <w:color w:val="202124"/>
          <w:sz w:val="28"/>
          <w:szCs w:val="28"/>
          <w:lang w:val="kk-KZ"/>
        </w:rPr>
        <w:t xml:space="preserve"> сутегі</w:t>
      </w:r>
      <w:r w:rsidR="00E712BF">
        <w:rPr>
          <w:rFonts w:ascii="Times New Roman" w:hAnsi="Times New Roman"/>
          <w:color w:val="202124"/>
          <w:sz w:val="28"/>
          <w:szCs w:val="28"/>
          <w:lang w:val="kk-KZ"/>
        </w:rPr>
        <w:t xml:space="preserve"> энергетикасы туралы тұжырымдамасын</w:t>
      </w:r>
      <w:r w:rsidR="00746137" w:rsidRPr="00746137">
        <w:rPr>
          <w:rFonts w:ascii="Times New Roman" w:hAnsi="Times New Roman"/>
          <w:color w:val="202124"/>
          <w:sz w:val="28"/>
          <w:szCs w:val="28"/>
          <w:lang w:val="kk-KZ"/>
        </w:rPr>
        <w:t xml:space="preserve"> дайындау</w:t>
      </w:r>
      <w:r w:rsidR="00746137">
        <w:rPr>
          <w:rFonts w:ascii="Times New Roman" w:hAnsi="Times New Roman"/>
          <w:color w:val="202124"/>
          <w:sz w:val="28"/>
          <w:szCs w:val="28"/>
          <w:lang w:val="kk-KZ"/>
        </w:rPr>
        <w:t xml:space="preserve">, </w:t>
      </w:r>
      <w:r w:rsidR="00746137" w:rsidRPr="00746137">
        <w:rPr>
          <w:rFonts w:ascii="Times New Roman" w:hAnsi="Times New Roman"/>
          <w:color w:val="202124"/>
          <w:sz w:val="28"/>
          <w:szCs w:val="28"/>
          <w:lang w:val="kk-KZ"/>
        </w:rPr>
        <w:t xml:space="preserve"> инжинирингтік жән</w:t>
      </w:r>
      <w:r w:rsidR="00E712BF">
        <w:rPr>
          <w:rFonts w:ascii="Times New Roman" w:hAnsi="Times New Roman"/>
          <w:color w:val="202124"/>
          <w:sz w:val="28"/>
          <w:szCs w:val="28"/>
          <w:lang w:val="kk-KZ"/>
        </w:rPr>
        <w:t>е құрылыс-монтаждау компанияларын</w:t>
      </w:r>
      <w:r w:rsidR="00746137" w:rsidRPr="00746137">
        <w:rPr>
          <w:rFonts w:ascii="Times New Roman" w:hAnsi="Times New Roman"/>
          <w:color w:val="202124"/>
          <w:sz w:val="28"/>
          <w:szCs w:val="28"/>
          <w:lang w:val="kk-KZ"/>
        </w:rPr>
        <w:t>ың энергетика объектілерін реконструкциялауға және жаңғыртуға қатысуы</w:t>
      </w:r>
      <w:r w:rsidR="00746137">
        <w:rPr>
          <w:rFonts w:ascii="Times New Roman" w:hAnsi="Times New Roman"/>
          <w:color w:val="202124"/>
          <w:sz w:val="28"/>
          <w:szCs w:val="28"/>
          <w:lang w:val="kk-KZ"/>
        </w:rPr>
        <w:t>,  сондай-ақ қ</w:t>
      </w:r>
      <w:r w:rsidR="00746137" w:rsidRPr="00746137">
        <w:rPr>
          <w:rFonts w:ascii="Times New Roman" w:hAnsi="Times New Roman"/>
          <w:color w:val="202124"/>
          <w:sz w:val="28"/>
          <w:szCs w:val="28"/>
          <w:lang w:val="kk-KZ"/>
        </w:rPr>
        <w:t>олданыстағы электр энергиясының көтерме сауда нарығы моделінде транспаренттіліктің болмауы</w:t>
      </w:r>
      <w:r w:rsidR="00746137">
        <w:rPr>
          <w:rFonts w:ascii="Times New Roman" w:hAnsi="Times New Roman"/>
          <w:color w:val="202124"/>
          <w:sz w:val="28"/>
          <w:szCs w:val="28"/>
          <w:lang w:val="kk-KZ"/>
        </w:rPr>
        <w:t xml:space="preserve"> мәселелері қаралып, талқыланды. </w:t>
      </w:r>
    </w:p>
    <w:p w:rsidR="001E7DA3" w:rsidRPr="00277C4E" w:rsidRDefault="00746137" w:rsidP="00746137">
      <w:pPr>
        <w:pStyle w:val="HTML"/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ab/>
        <w:t>Қоғамдық кеңес</w:t>
      </w:r>
      <w:r w:rsidR="00E712B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тің аталған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отырысына </w:t>
      </w:r>
      <w:r w:rsidR="00E712B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сонымен қатар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Л.Н. Гумилев атындағы Еуразия ұлттық университетінің </w:t>
      </w:r>
      <w:r w:rsidR="0090009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стратегиялы</w:t>
      </w:r>
      <w:r w:rsidR="00D629D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қ даму жөніндегі проректоры-Басқарма мүшесі </w:t>
      </w:r>
      <w:r w:rsidR="0090009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Д.Р. Айтмағамбетов қатысып, </w:t>
      </w:r>
      <w:r w:rsidR="00E712B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ұлттық университет алаңында </w:t>
      </w:r>
      <w:r w:rsidR="00E712BF" w:rsidRPr="00746137">
        <w:rPr>
          <w:rFonts w:ascii="Times New Roman" w:hAnsi="Times New Roman"/>
          <w:color w:val="202124"/>
          <w:sz w:val="28"/>
          <w:szCs w:val="28"/>
          <w:lang w:val="kk-KZ"/>
        </w:rPr>
        <w:t>сутегі</w:t>
      </w:r>
      <w:r w:rsidR="00E712BF">
        <w:rPr>
          <w:rFonts w:ascii="Times New Roman" w:hAnsi="Times New Roman"/>
          <w:color w:val="202124"/>
          <w:sz w:val="28"/>
          <w:szCs w:val="28"/>
          <w:lang w:val="kk-KZ"/>
        </w:rPr>
        <w:t xml:space="preserve"> энергетикасы</w:t>
      </w:r>
      <w:r w:rsidR="00E712B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және жылу-электр энергетикасы саласындағы кадр әлеуетін дамыту мәселелерін талқылау туралы ұсыныс жасады.</w:t>
      </w:r>
    </w:p>
    <w:p w:rsidR="00CB6306" w:rsidRDefault="00CB6306" w:rsidP="0074613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Отырыс </w:t>
      </w:r>
      <w:r w:rsidR="00277C4E">
        <w:rPr>
          <w:rFonts w:ascii="Times New Roman" w:hAnsi="Times New Roman" w:cs="Times New Roman"/>
          <w:sz w:val="28"/>
          <w:szCs w:val="28"/>
          <w:lang w:val="kk-KZ"/>
        </w:rPr>
        <w:t xml:space="preserve">қорытындысы бойынша Қоғамдық кеңестің </w:t>
      </w:r>
      <w:r w:rsidR="00746137" w:rsidRPr="00746137">
        <w:rPr>
          <w:rFonts w:ascii="Times New Roman" w:hAnsi="Times New Roman" w:cs="Times New Roman"/>
          <w:sz w:val="28"/>
          <w:szCs w:val="28"/>
          <w:lang w:val="kk-KZ"/>
        </w:rPr>
        <w:t>2024 жылға арналған жұмыс жоспары бекіт</w:t>
      </w:r>
      <w:r w:rsidR="00E03958">
        <w:rPr>
          <w:rFonts w:ascii="Times New Roman" w:hAnsi="Times New Roman" w:cs="Times New Roman"/>
          <w:sz w:val="28"/>
          <w:szCs w:val="28"/>
          <w:lang w:val="kk-KZ"/>
        </w:rPr>
        <w:t xml:space="preserve">ілді және оның қызметінің ағымдағы жылға басым </w:t>
      </w:r>
      <w:r w:rsidR="00973E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6F91">
        <w:rPr>
          <w:rFonts w:ascii="Times New Roman" w:hAnsi="Times New Roman" w:cs="Times New Roman"/>
          <w:sz w:val="28"/>
          <w:szCs w:val="28"/>
          <w:lang w:val="kk-KZ"/>
        </w:rPr>
        <w:t>міндеттері айқын</w:t>
      </w:r>
      <w:r w:rsidR="00E03958">
        <w:rPr>
          <w:rFonts w:ascii="Times New Roman" w:hAnsi="Times New Roman" w:cs="Times New Roman"/>
          <w:sz w:val="28"/>
          <w:szCs w:val="28"/>
          <w:lang w:val="kk-KZ"/>
        </w:rPr>
        <w:t>далды.</w:t>
      </w:r>
      <w:r w:rsidR="00973E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B7704" w:rsidRPr="00D53FD9" w:rsidRDefault="00CB7704" w:rsidP="00746137">
      <w:pPr>
        <w:pStyle w:val="HTML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9C0430" w:rsidRPr="00DC02FC" w:rsidRDefault="009C0430" w:rsidP="00F638CB">
      <w:pPr>
        <w:pStyle w:val="HTML"/>
        <w:spacing w:before="240"/>
        <w:jc w:val="right"/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DC02F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Қ</w:t>
      </w:r>
      <w:r w:rsidR="00D53FD9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Р</w:t>
      </w:r>
      <w:r w:rsidRPr="00DC02F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Энергетика министрлігінің баспасөз қызметі</w:t>
      </w:r>
    </w:p>
    <w:p w:rsidR="00B42FB3" w:rsidRPr="009C0430" w:rsidRDefault="00EF231F" w:rsidP="00F638CB">
      <w:pPr>
        <w:rPr>
          <w:b/>
          <w:lang w:val="kk-KZ"/>
        </w:rPr>
      </w:pPr>
    </w:p>
    <w:sectPr w:rsidR="00B42FB3" w:rsidRPr="009C0430" w:rsidSect="00DC02FC">
      <w:pgSz w:w="12240" w:h="15840"/>
      <w:pgMar w:top="1134" w:right="90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F3"/>
    <w:rsid w:val="000224EA"/>
    <w:rsid w:val="00040BBE"/>
    <w:rsid w:val="001807D2"/>
    <w:rsid w:val="001E7DA3"/>
    <w:rsid w:val="00277C4E"/>
    <w:rsid w:val="0029733F"/>
    <w:rsid w:val="00402EE9"/>
    <w:rsid w:val="00494774"/>
    <w:rsid w:val="00582F36"/>
    <w:rsid w:val="0058576E"/>
    <w:rsid w:val="005C2A91"/>
    <w:rsid w:val="005F7FC9"/>
    <w:rsid w:val="00746137"/>
    <w:rsid w:val="0082299A"/>
    <w:rsid w:val="008C6D8C"/>
    <w:rsid w:val="00900092"/>
    <w:rsid w:val="00973E4F"/>
    <w:rsid w:val="009C0430"/>
    <w:rsid w:val="00A87AA6"/>
    <w:rsid w:val="00B70EF3"/>
    <w:rsid w:val="00BB1863"/>
    <w:rsid w:val="00CB6306"/>
    <w:rsid w:val="00CB7704"/>
    <w:rsid w:val="00CC6F91"/>
    <w:rsid w:val="00D53FD9"/>
    <w:rsid w:val="00D629D0"/>
    <w:rsid w:val="00DC02FC"/>
    <w:rsid w:val="00E03958"/>
    <w:rsid w:val="00E11FF1"/>
    <w:rsid w:val="00E712BF"/>
    <w:rsid w:val="00EA0877"/>
    <w:rsid w:val="00EF231F"/>
    <w:rsid w:val="00F21A17"/>
    <w:rsid w:val="00F6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A230B-68E2-4B91-BDC6-C49D6EA5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C0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3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C0430"/>
  </w:style>
  <w:style w:type="paragraph" w:styleId="a3">
    <w:name w:val="List Paragraph"/>
    <w:aliases w:val="маркированный,Heading1,Colorful List - Accent 11,Colorful List - Accent 11CxSpLast,H1-1,Заголовок3,List Paragraph,Bullet List,FooterText,numbered,Bullets before,без абзаца,Содержание. 2 уровень,References,List Paragraph (numbered (a))"/>
    <w:basedOn w:val="a"/>
    <w:link w:val="a4"/>
    <w:uiPriority w:val="34"/>
    <w:qFormat/>
    <w:rsid w:val="00D53FD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List Paragraph Знак,Bullet List Знак,FooterText Знак,numbered Знак,Bullets before Знак,без абзаца Знак"/>
    <w:link w:val="a3"/>
    <w:uiPriority w:val="34"/>
    <w:qFormat/>
    <w:locked/>
    <w:rsid w:val="00D53FD9"/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59"/>
    <w:rsid w:val="007461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Есенбаев</dc:creator>
  <cp:keywords/>
  <dc:description/>
  <cp:lastModifiedBy>Асылбек Есенбаев</cp:lastModifiedBy>
  <cp:revision>29</cp:revision>
  <cp:lastPrinted>2023-12-13T12:05:00Z</cp:lastPrinted>
  <dcterms:created xsi:type="dcterms:W3CDTF">2023-11-29T11:29:00Z</dcterms:created>
  <dcterms:modified xsi:type="dcterms:W3CDTF">2024-01-31T09:29:00Z</dcterms:modified>
</cp:coreProperties>
</file>