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56F" w:rsidRDefault="003B356F" w:rsidP="003B356F"/>
    <w:p w:rsidR="003B356F" w:rsidRPr="002F52E9" w:rsidRDefault="003B356F" w:rsidP="002F52E9">
      <w:pPr>
        <w:jc w:val="right"/>
        <w:rPr>
          <w:rFonts w:ascii="Times New Roman" w:hAnsi="Times New Roman" w:cs="Times New Roman"/>
          <w:sz w:val="28"/>
          <w:szCs w:val="28"/>
        </w:rPr>
      </w:pPr>
      <w:r w:rsidRPr="002F52E9">
        <w:rPr>
          <w:rFonts w:ascii="Times New Roman" w:hAnsi="Times New Roman" w:cs="Times New Roman"/>
          <w:sz w:val="28"/>
          <w:szCs w:val="28"/>
        </w:rPr>
        <w:t>Утверждено</w:t>
      </w:r>
    </w:p>
    <w:p w:rsidR="003B356F" w:rsidRPr="002F52E9" w:rsidRDefault="003B356F" w:rsidP="002F52E9">
      <w:pPr>
        <w:jc w:val="right"/>
        <w:rPr>
          <w:rFonts w:ascii="Times New Roman" w:hAnsi="Times New Roman" w:cs="Times New Roman"/>
          <w:sz w:val="28"/>
          <w:szCs w:val="28"/>
        </w:rPr>
      </w:pPr>
      <w:r w:rsidRPr="002F52E9">
        <w:rPr>
          <w:rFonts w:ascii="Times New Roman" w:hAnsi="Times New Roman" w:cs="Times New Roman"/>
          <w:sz w:val="28"/>
          <w:szCs w:val="28"/>
        </w:rPr>
        <w:t>решением Президиума</w:t>
      </w:r>
    </w:p>
    <w:p w:rsidR="003B356F" w:rsidRPr="002F52E9" w:rsidRDefault="003B356F" w:rsidP="002F52E9">
      <w:pPr>
        <w:jc w:val="right"/>
        <w:rPr>
          <w:rFonts w:ascii="Times New Roman" w:hAnsi="Times New Roman" w:cs="Times New Roman"/>
          <w:sz w:val="28"/>
          <w:szCs w:val="28"/>
        </w:rPr>
      </w:pPr>
      <w:r w:rsidRPr="002F52E9">
        <w:rPr>
          <w:rFonts w:ascii="Times New Roman" w:hAnsi="Times New Roman" w:cs="Times New Roman"/>
          <w:sz w:val="28"/>
          <w:szCs w:val="28"/>
        </w:rPr>
        <w:t>Общественного совета города Семей</w:t>
      </w:r>
    </w:p>
    <w:p w:rsidR="003B356F" w:rsidRPr="002F52E9" w:rsidRDefault="003B356F" w:rsidP="002F52E9">
      <w:pPr>
        <w:jc w:val="right"/>
        <w:rPr>
          <w:rFonts w:ascii="Times New Roman" w:hAnsi="Times New Roman" w:cs="Times New Roman"/>
          <w:sz w:val="28"/>
          <w:szCs w:val="28"/>
        </w:rPr>
      </w:pPr>
      <w:r w:rsidRPr="002F52E9">
        <w:rPr>
          <w:rFonts w:ascii="Times New Roman" w:hAnsi="Times New Roman" w:cs="Times New Roman"/>
          <w:sz w:val="28"/>
          <w:szCs w:val="28"/>
        </w:rPr>
        <w:t>от 5 ноября 2025 года</w:t>
      </w:r>
    </w:p>
    <w:p w:rsidR="003B356F" w:rsidRPr="002F52E9" w:rsidRDefault="003B356F" w:rsidP="003B356F">
      <w:pPr>
        <w:rPr>
          <w:rFonts w:ascii="Times New Roman" w:hAnsi="Times New Roman" w:cs="Times New Roman"/>
          <w:sz w:val="28"/>
          <w:szCs w:val="28"/>
        </w:rPr>
      </w:pPr>
    </w:p>
    <w:p w:rsidR="003B356F" w:rsidRPr="002F52E9" w:rsidRDefault="003B356F" w:rsidP="002F52E9">
      <w:pPr>
        <w:jc w:val="center"/>
        <w:rPr>
          <w:rFonts w:ascii="Times New Roman" w:hAnsi="Times New Roman" w:cs="Times New Roman"/>
          <w:sz w:val="28"/>
          <w:szCs w:val="28"/>
        </w:rPr>
      </w:pPr>
      <w:r w:rsidRPr="002F52E9">
        <w:rPr>
          <w:rFonts w:ascii="Times New Roman" w:hAnsi="Times New Roman" w:cs="Times New Roman"/>
          <w:sz w:val="28"/>
          <w:szCs w:val="28"/>
        </w:rPr>
        <w:t>ПОРЯДОК РАССМОТРЕНИЯ ОБРАЩЕНИЙ, ПОСТУПАЮЩИХ В ОБЩЕСТВЕННЫЙ СОВЕТ ГОРОДА СЕМЕЙ</w:t>
      </w:r>
    </w:p>
    <w:p w:rsidR="003B356F" w:rsidRPr="002F52E9" w:rsidRDefault="003B356F" w:rsidP="003B356F">
      <w:pPr>
        <w:rPr>
          <w:rFonts w:ascii="Times New Roman" w:hAnsi="Times New Roman" w:cs="Times New Roman"/>
          <w:sz w:val="28"/>
          <w:szCs w:val="28"/>
        </w:rPr>
      </w:pPr>
      <w:r w:rsidRPr="002F52E9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3B356F" w:rsidRPr="002F52E9" w:rsidRDefault="003B356F" w:rsidP="003B356F">
      <w:pPr>
        <w:rPr>
          <w:rFonts w:ascii="Times New Roman" w:hAnsi="Times New Roman" w:cs="Times New Roman"/>
          <w:sz w:val="28"/>
          <w:szCs w:val="28"/>
        </w:rPr>
      </w:pPr>
      <w:r w:rsidRPr="002F52E9">
        <w:rPr>
          <w:rFonts w:ascii="Times New Roman" w:hAnsi="Times New Roman" w:cs="Times New Roman"/>
          <w:sz w:val="28"/>
          <w:szCs w:val="28"/>
        </w:rPr>
        <w:t>1.1. Настоящий Порядок разработан в соответствии с Законом Республики Казахстан «Об общественных советах» и определяет механизм приема, регистрации и рассмотрения обращений, поступающих от граждан, организаций и иных заинтересованных лиц в Общественный совет города Семей (далее – Общественный совет).</w:t>
      </w:r>
    </w:p>
    <w:p w:rsidR="003B356F" w:rsidRPr="002F52E9" w:rsidRDefault="003B356F" w:rsidP="003B356F">
      <w:pPr>
        <w:rPr>
          <w:rFonts w:ascii="Times New Roman" w:hAnsi="Times New Roman" w:cs="Times New Roman"/>
          <w:sz w:val="28"/>
          <w:szCs w:val="28"/>
        </w:rPr>
      </w:pPr>
      <w:r w:rsidRPr="002F52E9">
        <w:rPr>
          <w:rFonts w:ascii="Times New Roman" w:hAnsi="Times New Roman" w:cs="Times New Roman"/>
          <w:sz w:val="28"/>
          <w:szCs w:val="28"/>
        </w:rPr>
        <w:t>1.2. Общественный совет рассматривает обращения в пределах своей компетенции, установленной действующим законодательством Республики Казахстан.</w:t>
      </w:r>
    </w:p>
    <w:p w:rsidR="003B356F" w:rsidRPr="002F52E9" w:rsidRDefault="003B356F" w:rsidP="003B356F">
      <w:pPr>
        <w:rPr>
          <w:rFonts w:ascii="Times New Roman" w:hAnsi="Times New Roman" w:cs="Times New Roman"/>
          <w:sz w:val="28"/>
          <w:szCs w:val="28"/>
        </w:rPr>
      </w:pPr>
      <w:r w:rsidRPr="002F52E9">
        <w:rPr>
          <w:rFonts w:ascii="Times New Roman" w:hAnsi="Times New Roman" w:cs="Times New Roman"/>
          <w:sz w:val="28"/>
          <w:szCs w:val="28"/>
        </w:rPr>
        <w:t>1.3. Обязательному рассмотрению подлежат обращения, содержащие предложения, замечания и жалобы, касающиеся деятельности государственных органов, общественных институтов, а также вопросов, имеющих общественное значение.</w:t>
      </w:r>
    </w:p>
    <w:p w:rsidR="003B356F" w:rsidRPr="002F52E9" w:rsidRDefault="003B356F" w:rsidP="003B356F">
      <w:pPr>
        <w:rPr>
          <w:rFonts w:ascii="Times New Roman" w:hAnsi="Times New Roman" w:cs="Times New Roman"/>
          <w:sz w:val="28"/>
          <w:szCs w:val="28"/>
        </w:rPr>
      </w:pPr>
      <w:r w:rsidRPr="002F52E9">
        <w:rPr>
          <w:rFonts w:ascii="Times New Roman" w:hAnsi="Times New Roman" w:cs="Times New Roman"/>
          <w:sz w:val="28"/>
          <w:szCs w:val="28"/>
        </w:rPr>
        <w:t>2. Прием и регистрация обращений</w:t>
      </w:r>
    </w:p>
    <w:p w:rsidR="003B356F" w:rsidRPr="002F52E9" w:rsidRDefault="003B356F" w:rsidP="003B356F">
      <w:pPr>
        <w:rPr>
          <w:rFonts w:ascii="Times New Roman" w:hAnsi="Times New Roman" w:cs="Times New Roman"/>
          <w:sz w:val="28"/>
          <w:szCs w:val="28"/>
        </w:rPr>
      </w:pPr>
      <w:r w:rsidRPr="002F52E9">
        <w:rPr>
          <w:rFonts w:ascii="Times New Roman" w:hAnsi="Times New Roman" w:cs="Times New Roman"/>
          <w:sz w:val="28"/>
          <w:szCs w:val="28"/>
        </w:rPr>
        <w:t>2.1. Обращения могут поступать в письменной или электронной форме.</w:t>
      </w:r>
    </w:p>
    <w:p w:rsidR="003B356F" w:rsidRPr="002F52E9" w:rsidRDefault="003B356F" w:rsidP="003B356F">
      <w:pPr>
        <w:rPr>
          <w:rFonts w:ascii="Times New Roman" w:hAnsi="Times New Roman" w:cs="Times New Roman"/>
          <w:sz w:val="28"/>
          <w:szCs w:val="28"/>
        </w:rPr>
      </w:pPr>
    </w:p>
    <w:p w:rsidR="003B356F" w:rsidRPr="002F52E9" w:rsidRDefault="003B356F" w:rsidP="003B356F">
      <w:pPr>
        <w:rPr>
          <w:rFonts w:ascii="Times New Roman" w:hAnsi="Times New Roman" w:cs="Times New Roman"/>
          <w:sz w:val="28"/>
          <w:szCs w:val="28"/>
        </w:rPr>
      </w:pPr>
      <w:r w:rsidRPr="002F52E9">
        <w:rPr>
          <w:rFonts w:ascii="Times New Roman" w:hAnsi="Times New Roman" w:cs="Times New Roman"/>
          <w:sz w:val="28"/>
          <w:szCs w:val="28"/>
        </w:rPr>
        <w:t>2.2. Все обращения подлежат обязательной регистрации в журнале входящей корреспонденции или в электронной системе делопроизводства.</w:t>
      </w:r>
    </w:p>
    <w:p w:rsidR="003B356F" w:rsidRPr="002F52E9" w:rsidRDefault="003B356F" w:rsidP="003B356F">
      <w:pPr>
        <w:rPr>
          <w:rFonts w:ascii="Times New Roman" w:hAnsi="Times New Roman" w:cs="Times New Roman"/>
          <w:sz w:val="28"/>
          <w:szCs w:val="28"/>
        </w:rPr>
      </w:pPr>
      <w:r w:rsidRPr="002F52E9">
        <w:rPr>
          <w:rFonts w:ascii="Times New Roman" w:hAnsi="Times New Roman" w:cs="Times New Roman"/>
          <w:sz w:val="28"/>
          <w:szCs w:val="28"/>
        </w:rPr>
        <w:t>2.3. В обращении должны быть указаны фамилия, имя (при наличии – отчество), адрес заявителя и суть обращения.</w:t>
      </w:r>
    </w:p>
    <w:p w:rsidR="003B356F" w:rsidRPr="002F52E9" w:rsidRDefault="003B356F" w:rsidP="003B356F">
      <w:pPr>
        <w:rPr>
          <w:rFonts w:ascii="Times New Roman" w:hAnsi="Times New Roman" w:cs="Times New Roman"/>
          <w:sz w:val="28"/>
          <w:szCs w:val="28"/>
        </w:rPr>
      </w:pPr>
      <w:r w:rsidRPr="002F52E9">
        <w:rPr>
          <w:rFonts w:ascii="Times New Roman" w:hAnsi="Times New Roman" w:cs="Times New Roman"/>
          <w:sz w:val="28"/>
          <w:szCs w:val="28"/>
        </w:rPr>
        <w:t>2.4. Анонимные обращения рассмотрению не подлежат.</w:t>
      </w:r>
    </w:p>
    <w:p w:rsidR="003B356F" w:rsidRPr="002F52E9" w:rsidRDefault="003B356F" w:rsidP="003B356F">
      <w:pPr>
        <w:rPr>
          <w:rFonts w:ascii="Times New Roman" w:hAnsi="Times New Roman" w:cs="Times New Roman"/>
          <w:sz w:val="28"/>
          <w:szCs w:val="28"/>
        </w:rPr>
      </w:pPr>
      <w:r w:rsidRPr="002F52E9">
        <w:rPr>
          <w:rFonts w:ascii="Times New Roman" w:hAnsi="Times New Roman" w:cs="Times New Roman"/>
          <w:sz w:val="28"/>
          <w:szCs w:val="28"/>
        </w:rPr>
        <w:t>3. Предварительное рассмотрение обращений</w:t>
      </w:r>
    </w:p>
    <w:p w:rsidR="003B356F" w:rsidRPr="002F52E9" w:rsidRDefault="003B356F" w:rsidP="003B356F">
      <w:pPr>
        <w:rPr>
          <w:rFonts w:ascii="Times New Roman" w:hAnsi="Times New Roman" w:cs="Times New Roman"/>
          <w:sz w:val="28"/>
          <w:szCs w:val="28"/>
        </w:rPr>
      </w:pPr>
      <w:r w:rsidRPr="002F52E9">
        <w:rPr>
          <w:rFonts w:ascii="Times New Roman" w:hAnsi="Times New Roman" w:cs="Times New Roman"/>
          <w:sz w:val="28"/>
          <w:szCs w:val="28"/>
        </w:rPr>
        <w:lastRenderedPageBreak/>
        <w:t>3.1. После регистрации обращение передается секретарю Общественного совета для проведения предварительного анализа.</w:t>
      </w:r>
    </w:p>
    <w:p w:rsidR="003B356F" w:rsidRPr="002F52E9" w:rsidRDefault="003B356F" w:rsidP="003B356F">
      <w:pPr>
        <w:rPr>
          <w:rFonts w:ascii="Times New Roman" w:hAnsi="Times New Roman" w:cs="Times New Roman"/>
          <w:sz w:val="28"/>
          <w:szCs w:val="28"/>
        </w:rPr>
      </w:pPr>
      <w:r w:rsidRPr="002F52E9">
        <w:rPr>
          <w:rFonts w:ascii="Times New Roman" w:hAnsi="Times New Roman" w:cs="Times New Roman"/>
          <w:sz w:val="28"/>
          <w:szCs w:val="28"/>
        </w:rPr>
        <w:t>3.2. Если вопрос входит в компетенцию Общественного совета, обращение направляется в соответствующую комиссию или рабочую группу для изучения.</w:t>
      </w:r>
    </w:p>
    <w:p w:rsidR="003B356F" w:rsidRPr="002F52E9" w:rsidRDefault="003B356F" w:rsidP="003B356F">
      <w:pPr>
        <w:rPr>
          <w:rFonts w:ascii="Times New Roman" w:hAnsi="Times New Roman" w:cs="Times New Roman"/>
          <w:sz w:val="28"/>
          <w:szCs w:val="28"/>
        </w:rPr>
      </w:pPr>
      <w:r w:rsidRPr="002F52E9">
        <w:rPr>
          <w:rFonts w:ascii="Times New Roman" w:hAnsi="Times New Roman" w:cs="Times New Roman"/>
          <w:sz w:val="28"/>
          <w:szCs w:val="28"/>
        </w:rPr>
        <w:t>3.3. Если вопрос не относится к компетенции Общественного совета, обращение в течение пяти рабочих дней направляется в соответствующий государственный орган, о чем уведомляется заявитель.</w:t>
      </w:r>
    </w:p>
    <w:p w:rsidR="003B356F" w:rsidRPr="002F52E9" w:rsidRDefault="003B356F" w:rsidP="003B356F">
      <w:pPr>
        <w:rPr>
          <w:rFonts w:ascii="Times New Roman" w:hAnsi="Times New Roman" w:cs="Times New Roman"/>
          <w:sz w:val="28"/>
          <w:szCs w:val="28"/>
        </w:rPr>
      </w:pPr>
      <w:r w:rsidRPr="002F52E9">
        <w:rPr>
          <w:rFonts w:ascii="Times New Roman" w:hAnsi="Times New Roman" w:cs="Times New Roman"/>
          <w:sz w:val="28"/>
          <w:szCs w:val="28"/>
        </w:rPr>
        <w:t>4. Рассмотрение обращений по существу</w:t>
      </w:r>
    </w:p>
    <w:p w:rsidR="003B356F" w:rsidRPr="002F52E9" w:rsidRDefault="003B356F" w:rsidP="003B356F">
      <w:pPr>
        <w:rPr>
          <w:rFonts w:ascii="Times New Roman" w:hAnsi="Times New Roman" w:cs="Times New Roman"/>
          <w:sz w:val="28"/>
          <w:szCs w:val="28"/>
        </w:rPr>
      </w:pPr>
      <w:r w:rsidRPr="002F52E9">
        <w:rPr>
          <w:rFonts w:ascii="Times New Roman" w:hAnsi="Times New Roman" w:cs="Times New Roman"/>
          <w:sz w:val="28"/>
          <w:szCs w:val="28"/>
        </w:rPr>
        <w:t>4.1. Комиссия Общественного совета рассматривает обращение, при необходимости запрашивает дополнительную информацию у государственных органов и организаций, а также может пригласить заявителя или заинтересованных лиц.</w:t>
      </w:r>
    </w:p>
    <w:p w:rsidR="002F52E9" w:rsidRDefault="003B356F" w:rsidP="003B356F">
      <w:pPr>
        <w:rPr>
          <w:rFonts w:ascii="Times New Roman" w:hAnsi="Times New Roman" w:cs="Times New Roman"/>
          <w:sz w:val="28"/>
          <w:szCs w:val="28"/>
        </w:rPr>
      </w:pPr>
      <w:r w:rsidRPr="002F52E9">
        <w:rPr>
          <w:rFonts w:ascii="Times New Roman" w:hAnsi="Times New Roman" w:cs="Times New Roman"/>
          <w:sz w:val="28"/>
          <w:szCs w:val="28"/>
        </w:rPr>
        <w:t>4.2. По результатам рассмотрения комиссия готовит заключение или рекомендации и выносит их на утверждение заседания Общественного совета.</w:t>
      </w:r>
    </w:p>
    <w:p w:rsidR="003B356F" w:rsidRPr="002F52E9" w:rsidRDefault="003B356F" w:rsidP="003B356F">
      <w:pPr>
        <w:rPr>
          <w:rFonts w:ascii="Times New Roman" w:hAnsi="Times New Roman" w:cs="Times New Roman"/>
          <w:sz w:val="28"/>
          <w:szCs w:val="28"/>
        </w:rPr>
      </w:pPr>
      <w:r w:rsidRPr="002F52E9">
        <w:rPr>
          <w:rFonts w:ascii="Times New Roman" w:hAnsi="Times New Roman" w:cs="Times New Roman"/>
          <w:sz w:val="28"/>
          <w:szCs w:val="28"/>
        </w:rPr>
        <w:t>5. Принятие решения и уведомление заявителя</w:t>
      </w:r>
    </w:p>
    <w:p w:rsidR="003B356F" w:rsidRPr="002F52E9" w:rsidRDefault="003B356F" w:rsidP="003B356F">
      <w:pPr>
        <w:rPr>
          <w:rFonts w:ascii="Times New Roman" w:hAnsi="Times New Roman" w:cs="Times New Roman"/>
          <w:sz w:val="28"/>
          <w:szCs w:val="28"/>
        </w:rPr>
      </w:pPr>
      <w:r w:rsidRPr="002F52E9">
        <w:rPr>
          <w:rFonts w:ascii="Times New Roman" w:hAnsi="Times New Roman" w:cs="Times New Roman"/>
          <w:sz w:val="28"/>
          <w:szCs w:val="28"/>
        </w:rPr>
        <w:t>5.1. Решение по обращению принимается на заседании Общественного совета и оформляется протоколом.</w:t>
      </w:r>
    </w:p>
    <w:p w:rsidR="002F52E9" w:rsidRDefault="003B356F" w:rsidP="003B356F">
      <w:pPr>
        <w:rPr>
          <w:rFonts w:ascii="Times New Roman" w:hAnsi="Times New Roman" w:cs="Times New Roman"/>
          <w:sz w:val="28"/>
          <w:szCs w:val="28"/>
        </w:rPr>
      </w:pPr>
      <w:r w:rsidRPr="002F52E9">
        <w:rPr>
          <w:rFonts w:ascii="Times New Roman" w:hAnsi="Times New Roman" w:cs="Times New Roman"/>
          <w:sz w:val="28"/>
          <w:szCs w:val="28"/>
        </w:rPr>
        <w:t>5.2. По результатам рассмотрения заявителю направляется письменный ответ не позднее тридцати календарных дне</w:t>
      </w:r>
      <w:r w:rsidR="002F52E9">
        <w:rPr>
          <w:rFonts w:ascii="Times New Roman" w:hAnsi="Times New Roman" w:cs="Times New Roman"/>
          <w:sz w:val="28"/>
          <w:szCs w:val="28"/>
        </w:rPr>
        <w:t>й со дня регистрации обращения.</w:t>
      </w:r>
    </w:p>
    <w:p w:rsidR="003B356F" w:rsidRPr="002F52E9" w:rsidRDefault="003B356F" w:rsidP="003B356F">
      <w:pPr>
        <w:rPr>
          <w:rFonts w:ascii="Times New Roman" w:hAnsi="Times New Roman" w:cs="Times New Roman"/>
          <w:sz w:val="28"/>
          <w:szCs w:val="28"/>
        </w:rPr>
      </w:pPr>
      <w:r w:rsidRPr="002F52E9">
        <w:rPr>
          <w:rFonts w:ascii="Times New Roman" w:hAnsi="Times New Roman" w:cs="Times New Roman"/>
          <w:sz w:val="28"/>
          <w:szCs w:val="28"/>
        </w:rPr>
        <w:t>5.3. Ответ подписывается председателем Общественного совета или лицом, исполняющим его обязанности.</w:t>
      </w:r>
    </w:p>
    <w:p w:rsidR="003B356F" w:rsidRPr="002F52E9" w:rsidRDefault="003B356F" w:rsidP="003B356F">
      <w:pPr>
        <w:rPr>
          <w:rFonts w:ascii="Times New Roman" w:hAnsi="Times New Roman" w:cs="Times New Roman"/>
          <w:sz w:val="28"/>
          <w:szCs w:val="28"/>
        </w:rPr>
      </w:pPr>
      <w:r w:rsidRPr="002F52E9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2F52E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F52E9">
        <w:rPr>
          <w:rFonts w:ascii="Times New Roman" w:hAnsi="Times New Roman" w:cs="Times New Roman"/>
          <w:sz w:val="28"/>
          <w:szCs w:val="28"/>
        </w:rPr>
        <w:t xml:space="preserve"> исполнением</w:t>
      </w:r>
    </w:p>
    <w:p w:rsidR="003B356F" w:rsidRPr="002F52E9" w:rsidRDefault="003B356F" w:rsidP="003B356F">
      <w:pPr>
        <w:rPr>
          <w:rFonts w:ascii="Times New Roman" w:hAnsi="Times New Roman" w:cs="Times New Roman"/>
          <w:sz w:val="28"/>
          <w:szCs w:val="28"/>
        </w:rPr>
      </w:pPr>
      <w:r w:rsidRPr="002F52E9">
        <w:rPr>
          <w:rFonts w:ascii="Times New Roman" w:hAnsi="Times New Roman" w:cs="Times New Roman"/>
          <w:sz w:val="28"/>
          <w:szCs w:val="28"/>
        </w:rPr>
        <w:t xml:space="preserve">6.1. </w:t>
      </w:r>
      <w:proofErr w:type="gramStart"/>
      <w:r w:rsidRPr="002F52E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F52E9">
        <w:rPr>
          <w:rFonts w:ascii="Times New Roman" w:hAnsi="Times New Roman" w:cs="Times New Roman"/>
          <w:sz w:val="28"/>
          <w:szCs w:val="28"/>
        </w:rPr>
        <w:t xml:space="preserve"> соблюдением порядка рассмотрения обращений и сроков их исполнения возлагается на секретаря Общественного совета.</w:t>
      </w:r>
    </w:p>
    <w:p w:rsidR="003B356F" w:rsidRPr="002F52E9" w:rsidRDefault="003B356F" w:rsidP="003B356F">
      <w:pPr>
        <w:rPr>
          <w:rFonts w:ascii="Times New Roman" w:hAnsi="Times New Roman" w:cs="Times New Roman"/>
          <w:sz w:val="28"/>
          <w:szCs w:val="28"/>
        </w:rPr>
      </w:pPr>
      <w:r w:rsidRPr="002F52E9">
        <w:rPr>
          <w:rFonts w:ascii="Times New Roman" w:hAnsi="Times New Roman" w:cs="Times New Roman"/>
          <w:sz w:val="28"/>
          <w:szCs w:val="28"/>
        </w:rPr>
        <w:t>6.2. Информация о рассмотренных обращениях включается в годо</w:t>
      </w:r>
      <w:r w:rsidR="002F52E9">
        <w:rPr>
          <w:rFonts w:ascii="Times New Roman" w:hAnsi="Times New Roman" w:cs="Times New Roman"/>
          <w:sz w:val="28"/>
          <w:szCs w:val="28"/>
        </w:rPr>
        <w:t>вой отчет Общественного совета.</w:t>
      </w:r>
    </w:p>
    <w:p w:rsidR="002F52E9" w:rsidRPr="00DA44FF" w:rsidRDefault="003B356F" w:rsidP="00DA44FF">
      <w:pPr>
        <w:pStyle w:val="a5"/>
        <w:rPr>
          <w:rFonts w:ascii="Times New Roman" w:hAnsi="Times New Roman" w:cs="Times New Roman"/>
          <w:sz w:val="28"/>
          <w:szCs w:val="28"/>
        </w:rPr>
      </w:pPr>
      <w:r w:rsidRPr="00DA44FF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2F52E9" w:rsidRPr="00DA44FF" w:rsidRDefault="003B356F" w:rsidP="00DA44FF">
      <w:pPr>
        <w:pStyle w:val="a5"/>
        <w:rPr>
          <w:rFonts w:ascii="Times New Roman" w:hAnsi="Times New Roman" w:cs="Times New Roman"/>
          <w:sz w:val="28"/>
          <w:szCs w:val="28"/>
        </w:rPr>
      </w:pPr>
      <w:r w:rsidRPr="00DA44FF">
        <w:rPr>
          <w:rFonts w:ascii="Times New Roman" w:hAnsi="Times New Roman" w:cs="Times New Roman"/>
          <w:sz w:val="28"/>
          <w:szCs w:val="28"/>
        </w:rPr>
        <w:t>Общественного совета города Семей</w:t>
      </w:r>
      <w:r w:rsidR="002F52E9" w:rsidRPr="00DA44F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A44FF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DA44FF">
        <w:rPr>
          <w:rFonts w:ascii="Times New Roman" w:hAnsi="Times New Roman" w:cs="Times New Roman"/>
          <w:sz w:val="28"/>
          <w:szCs w:val="28"/>
        </w:rPr>
        <w:t>Алтынбекова</w:t>
      </w:r>
      <w:proofErr w:type="spellEnd"/>
    </w:p>
    <w:p w:rsidR="002F52E9" w:rsidRPr="00DA44FF" w:rsidRDefault="003B356F" w:rsidP="00DA44FF">
      <w:pPr>
        <w:pStyle w:val="a5"/>
        <w:rPr>
          <w:rFonts w:ascii="Times New Roman" w:hAnsi="Times New Roman" w:cs="Times New Roman"/>
          <w:sz w:val="28"/>
          <w:szCs w:val="28"/>
        </w:rPr>
      </w:pPr>
      <w:r w:rsidRPr="00DA44FF">
        <w:rPr>
          <w:rFonts w:ascii="Times New Roman" w:hAnsi="Times New Roman" w:cs="Times New Roman"/>
          <w:sz w:val="28"/>
          <w:szCs w:val="28"/>
        </w:rPr>
        <w:t>Секретарь</w:t>
      </w:r>
    </w:p>
    <w:p w:rsidR="003B356F" w:rsidRPr="00DA44FF" w:rsidRDefault="003B356F" w:rsidP="00DA44FF">
      <w:pPr>
        <w:pStyle w:val="a5"/>
        <w:rPr>
          <w:rFonts w:ascii="Times New Roman" w:hAnsi="Times New Roman" w:cs="Times New Roman"/>
          <w:sz w:val="28"/>
          <w:szCs w:val="28"/>
        </w:rPr>
      </w:pPr>
      <w:r w:rsidRPr="00DA44FF">
        <w:rPr>
          <w:rFonts w:ascii="Times New Roman" w:hAnsi="Times New Roman" w:cs="Times New Roman"/>
          <w:sz w:val="28"/>
          <w:szCs w:val="28"/>
        </w:rPr>
        <w:t xml:space="preserve"> Общественного совета города Семей</w:t>
      </w:r>
      <w:r w:rsidR="002F52E9" w:rsidRPr="00DA44F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DA44FF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Pr="00DA44FF">
        <w:rPr>
          <w:rFonts w:ascii="Times New Roman" w:hAnsi="Times New Roman" w:cs="Times New Roman"/>
          <w:sz w:val="28"/>
          <w:szCs w:val="28"/>
        </w:rPr>
        <w:t>Се</w:t>
      </w:r>
      <w:r w:rsidR="002F52E9" w:rsidRPr="00DA44FF">
        <w:rPr>
          <w:rFonts w:ascii="Times New Roman" w:hAnsi="Times New Roman" w:cs="Times New Roman"/>
          <w:sz w:val="28"/>
          <w:szCs w:val="28"/>
        </w:rPr>
        <w:t>и</w:t>
      </w:r>
      <w:r w:rsidRPr="00DA44FF">
        <w:rPr>
          <w:rFonts w:ascii="Times New Roman" w:hAnsi="Times New Roman" w:cs="Times New Roman"/>
          <w:sz w:val="28"/>
          <w:szCs w:val="28"/>
        </w:rPr>
        <w:t>л</w:t>
      </w:r>
      <w:r w:rsidR="002F52E9" w:rsidRPr="00DA44FF">
        <w:rPr>
          <w:rFonts w:ascii="Times New Roman" w:hAnsi="Times New Roman" w:cs="Times New Roman"/>
          <w:sz w:val="28"/>
          <w:szCs w:val="28"/>
        </w:rPr>
        <w:t>ь</w:t>
      </w:r>
      <w:r w:rsidRPr="00DA44FF">
        <w:rPr>
          <w:rFonts w:ascii="Times New Roman" w:hAnsi="Times New Roman" w:cs="Times New Roman"/>
          <w:sz w:val="28"/>
          <w:szCs w:val="28"/>
        </w:rPr>
        <w:t>ханов</w:t>
      </w:r>
      <w:proofErr w:type="spellEnd"/>
    </w:p>
    <w:p w:rsidR="003B356F" w:rsidRPr="00DA44FF" w:rsidRDefault="003B356F" w:rsidP="003B356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B356F" w:rsidRPr="00DA4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152"/>
    <w:rsid w:val="002F52E9"/>
    <w:rsid w:val="003B356F"/>
    <w:rsid w:val="00AB0E30"/>
    <w:rsid w:val="00C17152"/>
    <w:rsid w:val="00DA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4F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A44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4F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A44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</dc:creator>
  <cp:lastModifiedBy>Usera</cp:lastModifiedBy>
  <cp:revision>4</cp:revision>
  <cp:lastPrinted>2025-11-07T04:56:00Z</cp:lastPrinted>
  <dcterms:created xsi:type="dcterms:W3CDTF">2025-11-07T04:52:00Z</dcterms:created>
  <dcterms:modified xsi:type="dcterms:W3CDTF">2025-11-07T04:58:00Z</dcterms:modified>
</cp:coreProperties>
</file>