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8B6D08" w14:textId="3E80BDC6" w:rsidR="00806565" w:rsidRPr="00806565" w:rsidRDefault="00806565" w:rsidP="0080656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06565">
        <w:rPr>
          <w:rFonts w:ascii="Times New Roman" w:hAnsi="Times New Roman" w:cs="Times New Roman"/>
          <w:sz w:val="28"/>
          <w:szCs w:val="28"/>
          <w:lang w:val="kk-KZ"/>
        </w:rPr>
        <w:t>Ақмола облысы білім беру саласы қызметкерлерінің XXIV облыстық «Мұғалім–2026» спартакиадасында Қорғалжын ауданының командасы жоғары нәтижелер көрсетіп, ауданымыздың абыройын асқақтатты!</w:t>
      </w:r>
    </w:p>
    <w:p w14:paraId="72CF6420" w14:textId="02CAF0B3" w:rsidR="00806565" w:rsidRPr="00806565" w:rsidRDefault="00806565" w:rsidP="0080656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06565">
        <w:rPr>
          <w:rFonts w:ascii="Times New Roman" w:hAnsi="Times New Roman" w:cs="Times New Roman"/>
          <w:sz w:val="28"/>
          <w:szCs w:val="28"/>
          <w:lang w:val="kk-KZ"/>
        </w:rPr>
        <w:t>Атап айтқанда, асық атудан ІІ орынды, волейболдан ІІІ орынды иеленіп, үздік спорттық шеберлік пен командалық бірліктің жарқын үлгісін көрсетті.</w:t>
      </w:r>
    </w:p>
    <w:p w14:paraId="70BFAD29" w14:textId="45E1CEE5" w:rsidR="00806565" w:rsidRPr="00806565" w:rsidRDefault="00806565" w:rsidP="0080656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06565">
        <w:rPr>
          <w:rFonts w:ascii="Times New Roman" w:hAnsi="Times New Roman" w:cs="Times New Roman"/>
          <w:sz w:val="28"/>
          <w:szCs w:val="28"/>
          <w:lang w:val="kk-KZ"/>
        </w:rPr>
        <w:t>Сонымен қатар, Қорғалжын ауданының командасы Ақмола кәсіподақ орталығы төрағасының Алғыс хатымен марапатталып, белсенді қатысқаны үшін ерекше құрметке ие болды.</w:t>
      </w:r>
    </w:p>
    <w:p w14:paraId="609BE637" w14:textId="47CE06A5" w:rsidR="00806565" w:rsidRPr="00806565" w:rsidRDefault="00806565" w:rsidP="0080656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06565">
        <w:rPr>
          <w:rFonts w:ascii="Times New Roman" w:hAnsi="Times New Roman" w:cs="Times New Roman"/>
          <w:sz w:val="28"/>
          <w:szCs w:val="28"/>
          <w:lang w:val="kk-KZ"/>
        </w:rPr>
        <w:t>Бұл жетістіктер – ұстаздарымыздың тек білім мен тәрбие саласында ғана емес, спортта да биік белестерді бағындыра алатынын дәлелдейді.</w:t>
      </w:r>
    </w:p>
    <w:p w14:paraId="475F52AE" w14:textId="57DBB5A1" w:rsidR="00D07CCE" w:rsidRPr="00806565" w:rsidRDefault="00806565" w:rsidP="0080656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06565">
        <w:rPr>
          <w:rFonts w:ascii="Times New Roman" w:hAnsi="Times New Roman" w:cs="Times New Roman"/>
          <w:sz w:val="28"/>
          <w:szCs w:val="28"/>
          <w:lang w:val="kk-KZ"/>
        </w:rPr>
        <w:t>Қорғалжын ауданының намысын абыроймен қорғаған барша команда мүшелерін шын жүректен құттықтаймыз! Сіздерге мықты денсаулық, сарқылмас күш-қуат, толағай табыстар мен жаңа жеңістер тілейміз!</w:t>
      </w:r>
    </w:p>
    <w:p w14:paraId="522614C4" w14:textId="77777777" w:rsidR="00806565" w:rsidRDefault="00806565">
      <w:pPr>
        <w:rPr>
          <w:lang w:val="kk-KZ"/>
        </w:rPr>
      </w:pPr>
    </w:p>
    <w:p w14:paraId="72BE943D" w14:textId="0825E303" w:rsidR="00806565" w:rsidRDefault="00806565">
      <w:pPr>
        <w:rPr>
          <w:rStyle w:val="selectable-text"/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</w:rPr>
        <w:drawing>
          <wp:inline distT="0" distB="0" distL="0" distR="0" wp14:anchorId="103F1ADA" wp14:editId="0EFF0858">
            <wp:extent cx="5940425" cy="4455160"/>
            <wp:effectExtent l="0" t="0" r="3175" b="2540"/>
            <wp:docPr id="160348042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30F9E6" w14:textId="37CD855B" w:rsidR="00806565" w:rsidRDefault="00806565">
      <w:pPr>
        <w:rPr>
          <w:rStyle w:val="selectable-text"/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</w:rPr>
        <mc:AlternateContent>
          <mc:Choice Requires="wps">
            <w:drawing>
              <wp:inline distT="0" distB="0" distL="0" distR="0" wp14:anchorId="3A028A0C" wp14:editId="0E76BE89">
                <wp:extent cx="304800" cy="304800"/>
                <wp:effectExtent l="0" t="0" r="0" b="0"/>
                <wp:docPr id="1560015676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9A6F2D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6281D05E" wp14:editId="29239DF6">
                <wp:extent cx="304800" cy="304800"/>
                <wp:effectExtent l="0" t="0" r="0" b="0"/>
                <wp:docPr id="2068465407" name="AutoShap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2BA651" id="AutoShape 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7385FABE" wp14:editId="75F14C92">
                <wp:extent cx="304800" cy="304800"/>
                <wp:effectExtent l="0" t="0" r="0" b="0"/>
                <wp:docPr id="296839425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BAB138" id="AutoShape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7697AB78" w14:textId="77777777" w:rsidR="00806565" w:rsidRDefault="00806565">
      <w:pPr>
        <w:rPr>
          <w:rStyle w:val="selectable-text"/>
          <w:rFonts w:ascii="Times New Roman" w:hAnsi="Times New Roman" w:cs="Times New Roman"/>
          <w:sz w:val="28"/>
          <w:szCs w:val="28"/>
          <w:lang w:val="kk-KZ"/>
        </w:rPr>
      </w:pPr>
    </w:p>
    <w:p w14:paraId="757594F3" w14:textId="77777777" w:rsidR="00806565" w:rsidRDefault="00806565">
      <w:pPr>
        <w:rPr>
          <w:rStyle w:val="selectable-text"/>
          <w:rFonts w:ascii="Times New Roman" w:hAnsi="Times New Roman" w:cs="Times New Roman"/>
          <w:sz w:val="28"/>
          <w:szCs w:val="28"/>
          <w:lang w:val="kk-KZ"/>
        </w:rPr>
      </w:pPr>
    </w:p>
    <w:p w14:paraId="426758D5" w14:textId="77777777" w:rsidR="00806565" w:rsidRDefault="00806565">
      <w:pPr>
        <w:rPr>
          <w:rStyle w:val="selectable-text"/>
          <w:rFonts w:ascii="Times New Roman" w:hAnsi="Times New Roman" w:cs="Times New Roman"/>
          <w:sz w:val="28"/>
          <w:szCs w:val="28"/>
          <w:lang w:val="kk-KZ"/>
        </w:rPr>
      </w:pPr>
    </w:p>
    <w:p w14:paraId="353A4FF5" w14:textId="77777777" w:rsidR="00806565" w:rsidRDefault="00806565">
      <w:pPr>
        <w:rPr>
          <w:rStyle w:val="selectable-text"/>
          <w:rFonts w:ascii="Times New Roman" w:hAnsi="Times New Roman" w:cs="Times New Roman"/>
          <w:sz w:val="28"/>
          <w:szCs w:val="28"/>
          <w:lang w:val="kk-KZ"/>
        </w:rPr>
      </w:pPr>
    </w:p>
    <w:p w14:paraId="2002A322" w14:textId="77777777" w:rsidR="00806565" w:rsidRDefault="00806565">
      <w:pPr>
        <w:rPr>
          <w:rStyle w:val="selectable-text"/>
          <w:rFonts w:ascii="Times New Roman" w:hAnsi="Times New Roman" w:cs="Times New Roman"/>
          <w:sz w:val="28"/>
          <w:szCs w:val="28"/>
          <w:lang w:val="kk-KZ"/>
        </w:rPr>
      </w:pPr>
    </w:p>
    <w:p w14:paraId="48BE0710" w14:textId="191A462B" w:rsidR="00806565" w:rsidRDefault="00806565">
      <w:pPr>
        <w:rPr>
          <w:rStyle w:val="selectable-text"/>
          <w:rFonts w:ascii="Times New Roman" w:hAnsi="Times New Roman" w:cs="Times New Roman"/>
          <w:sz w:val="28"/>
          <w:szCs w:val="28"/>
          <w:lang w:val="kk-KZ"/>
        </w:rPr>
      </w:pPr>
      <w:r w:rsidRPr="00806565">
        <w:rPr>
          <w:rStyle w:val="selectable-text"/>
          <w:rFonts w:ascii="Times New Roman" w:hAnsi="Times New Roman" w:cs="Times New Roman"/>
          <w:sz w:val="28"/>
          <w:szCs w:val="28"/>
          <w:lang w:val="kk-KZ"/>
        </w:rPr>
        <w:t>2026 жылдың маусым айының 21-24-і күндері Қатаркөл ауылының “Жоғары ветеринария және биотехнология колледжінің” базасында өткізілген мұғалімдер арасындағы дәстүрлі облыстық "Мұғалім-2026" спартакиадасы өз мәресіне жетті. Қорғалжын ауданының құрама командасы белсенді қатысып, волейбол ойыны түрінен командамыз жүлделі 3-орынға ие болды. «Асық ату» сайысында топ жарып, Ә.Үсенов атындағы Сабынды ЖОББМ мұғалімі А.Сатанов жүлделі 1-орынға ие болып, осы спорт түрінен командалық 2-орынды қанжығасына байлады. Қорғалжын ауданының командасы дәстүрлі "Мұғалім - 2026" спартакиадасында 20 жылдан астам қатысып, жеткен жетістіктері үшін “Ақмола облыстық кәсіподақтар орталығы” АҚБ төрағасы Қ.Рахметов атынан мадақталды. 4 күндік спорт мерекесін ұйымдастырған Ақмола облыстық білім басқармасының басшысы А.Балташева ханымға және Ақмола облыстық Білім және ғылым қызметкерлері кәсіподағы ұйымының төрағасы Б.Қ.Абдрахманов мырзаға жарысқа қатысушылардың алғысы мол</w:t>
      </w:r>
      <w:r>
        <w:rPr>
          <w:rStyle w:val="selectable-text"/>
          <w:rFonts w:ascii="Times New Roman" w:hAnsi="Times New Roman" w:cs="Times New Roman"/>
          <w:sz w:val="28"/>
          <w:szCs w:val="28"/>
          <w:lang w:val="kk-KZ"/>
        </w:rPr>
        <w:t>!</w:t>
      </w:r>
    </w:p>
    <w:p w14:paraId="0E4FD2FA" w14:textId="77777777" w:rsidR="00806565" w:rsidRDefault="00806565">
      <w:pPr>
        <w:rPr>
          <w:rStyle w:val="selectable-text"/>
          <w:rFonts w:ascii="Times New Roman" w:hAnsi="Times New Roman" w:cs="Times New Roman"/>
          <w:sz w:val="28"/>
          <w:szCs w:val="28"/>
          <w:lang w:val="kk-KZ"/>
        </w:rPr>
      </w:pPr>
    </w:p>
    <w:p w14:paraId="0F9E6D9B" w14:textId="77777777" w:rsidR="00806565" w:rsidRPr="00806565" w:rsidRDefault="00806565" w:rsidP="0080656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06565">
        <w:rPr>
          <w:rFonts w:ascii="Times New Roman" w:hAnsi="Times New Roman" w:cs="Times New Roman"/>
          <w:sz w:val="28"/>
          <w:szCs w:val="28"/>
          <w:lang w:val="kk-KZ"/>
        </w:rPr>
        <w:t>Амангелді ауылдық округінде</w:t>
      </w:r>
    </w:p>
    <w:p w14:paraId="4BDF843D" w14:textId="77777777" w:rsidR="00806565" w:rsidRPr="00806565" w:rsidRDefault="00806565" w:rsidP="0080656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06565">
        <w:rPr>
          <w:rFonts w:ascii="Times New Roman" w:hAnsi="Times New Roman" w:cs="Times New Roman"/>
          <w:sz w:val="28"/>
          <w:szCs w:val="28"/>
          <w:lang w:val="kk-KZ"/>
        </w:rPr>
        <w:t>«Ауылдағы тәртіп – елдегі тәртіп: құқық бұзушылықтың алдын алу» тақырыбында дөңгелек үстел өтті. Жиынға ауыл округ әкімі С.Мамыраемов, аудандық полиция бөлімінің бастығы Д.Қуанышев және учаскелік полиция инспекторы Ә.Ғаббасов қатысты.</w:t>
      </w:r>
    </w:p>
    <w:p w14:paraId="58E0E316" w14:textId="77777777" w:rsidR="00806565" w:rsidRPr="00806565" w:rsidRDefault="00806565" w:rsidP="0080656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06565">
        <w:rPr>
          <w:rFonts w:ascii="Times New Roman" w:hAnsi="Times New Roman" w:cs="Times New Roman"/>
          <w:sz w:val="28"/>
          <w:szCs w:val="28"/>
          <w:lang w:val="kk-KZ"/>
        </w:rPr>
        <w:t>Дөңгелек үстелдің мақсаты: Ауылдағы заңдылықты нығайту, қылмыстың алдын алу және тұрғындардың қауіпсіздігін қамтамасыз ету.</w:t>
      </w:r>
    </w:p>
    <w:p w14:paraId="06603EA3" w14:textId="2B494B83" w:rsidR="00806565" w:rsidRPr="00806565" w:rsidRDefault="00806565" w:rsidP="0080656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06565">
        <w:rPr>
          <w:rFonts w:ascii="Times New Roman" w:hAnsi="Times New Roman" w:cs="Times New Roman"/>
          <w:sz w:val="28"/>
          <w:szCs w:val="28"/>
          <w:lang w:val="kk-KZ"/>
        </w:rPr>
        <w:t>Жиында мал ұрлығымен күрес, қоғамдық тәртіпті сақтау және құқықтық мәдениетті арттыру бағытында нақты міндеттер айқындалды.</w:t>
      </w:r>
    </w:p>
    <w:p w14:paraId="354F9D40" w14:textId="77777777" w:rsidR="00806565" w:rsidRPr="00806565" w:rsidRDefault="00806565" w:rsidP="0080656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06565">
        <w:rPr>
          <w:rFonts w:ascii="Times New Roman" w:hAnsi="Times New Roman" w:cs="Times New Roman"/>
          <w:sz w:val="28"/>
          <w:szCs w:val="28"/>
          <w:lang w:val="kk-KZ"/>
        </w:rPr>
        <w:t>#АмангелдіАуылдықОкругі #ҚорғалжынАуданы #ЗаңМенТәртіп</w:t>
      </w:r>
    </w:p>
    <w:p w14:paraId="4A507644" w14:textId="77777777" w:rsidR="00806565" w:rsidRPr="00806565" w:rsidRDefault="00806565" w:rsidP="0080656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06565">
        <w:rPr>
          <w:rFonts w:ascii="Times New Roman" w:hAnsi="Times New Roman" w:cs="Times New Roman"/>
          <w:sz w:val="28"/>
          <w:szCs w:val="28"/>
          <w:lang w:val="kk-KZ"/>
        </w:rPr>
        <w:t>#ҚұқықСауаттылығы</w:t>
      </w:r>
    </w:p>
    <w:p w14:paraId="49E11B26" w14:textId="0BD5FCA0" w:rsidR="00806565" w:rsidRDefault="00806565" w:rsidP="0080656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06565">
        <w:rPr>
          <w:rFonts w:ascii="Times New Roman" w:hAnsi="Times New Roman" w:cs="Times New Roman"/>
          <w:sz w:val="28"/>
          <w:szCs w:val="28"/>
          <w:lang w:val="kk-KZ"/>
        </w:rPr>
        <w:t xml:space="preserve"> #АуылТыныштығы</w:t>
      </w:r>
    </w:p>
    <w:p w14:paraId="517C54A8" w14:textId="77777777" w:rsidR="00806565" w:rsidRDefault="00806565" w:rsidP="00806565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DB25C9E" w14:textId="35BB6D15" w:rsidR="00806565" w:rsidRDefault="00806565" w:rsidP="0080656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</w:rPr>
        <w:lastRenderedPageBreak/>
        <w:drawing>
          <wp:inline distT="0" distB="0" distL="0" distR="0" wp14:anchorId="5AF67808" wp14:editId="1F5EB2D3">
            <wp:extent cx="3629025" cy="2625725"/>
            <wp:effectExtent l="0" t="0" r="9525" b="3175"/>
            <wp:docPr id="136045005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2141" cy="263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A8EBA67" wp14:editId="3CD05521">
            <wp:extent cx="3628874" cy="2419350"/>
            <wp:effectExtent l="0" t="0" r="0" b="0"/>
            <wp:docPr id="149499066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7416" cy="2431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2A0182" w14:textId="3BA34024" w:rsidR="00806565" w:rsidRPr="00806565" w:rsidRDefault="00806565" w:rsidP="0080656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</w:rPr>
        <w:drawing>
          <wp:inline distT="0" distB="0" distL="0" distR="0" wp14:anchorId="334AC132" wp14:editId="6184C041">
            <wp:extent cx="3705049" cy="2590800"/>
            <wp:effectExtent l="0" t="0" r="0" b="0"/>
            <wp:docPr id="32973295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034" cy="2604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6565" w:rsidRPr="00806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931"/>
    <w:rsid w:val="006965F0"/>
    <w:rsid w:val="007141F9"/>
    <w:rsid w:val="00783D45"/>
    <w:rsid w:val="00784E4C"/>
    <w:rsid w:val="007E0DC1"/>
    <w:rsid w:val="00806565"/>
    <w:rsid w:val="00852011"/>
    <w:rsid w:val="00D07CCE"/>
    <w:rsid w:val="00F33715"/>
    <w:rsid w:val="00F35931"/>
    <w:rsid w:val="00F9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3A4A7"/>
  <w15:chartTrackingRefBased/>
  <w15:docId w15:val="{9B74883A-08F6-4D54-A8CA-0A454951B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electable-text">
    <w:name w:val="selectable-text"/>
    <w:basedOn w:val="a0"/>
    <w:rsid w:val="008065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User User</cp:lastModifiedBy>
  <cp:revision>2</cp:revision>
  <cp:lastPrinted>2026-05-08T07:05:00Z</cp:lastPrinted>
  <dcterms:created xsi:type="dcterms:W3CDTF">2026-06-25T05:30:00Z</dcterms:created>
  <dcterms:modified xsi:type="dcterms:W3CDTF">2026-06-25T05:30:00Z</dcterms:modified>
</cp:coreProperties>
</file>