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F407" w14:textId="5E3983D1" w:rsidR="00E76D4D" w:rsidRPr="00C82063" w:rsidRDefault="00E76D4D" w:rsidP="00C82063">
      <w:pPr>
        <w:ind w:firstLine="709"/>
        <w:jc w:val="both"/>
        <w:rPr>
          <w:b/>
          <w:lang w:val="kk-KZ"/>
        </w:rPr>
      </w:pPr>
      <w:r>
        <w:rPr>
          <w:b/>
          <w:sz w:val="32"/>
          <w:szCs w:val="32"/>
          <w:lang w:val="kk-KZ"/>
        </w:rPr>
        <w:t xml:space="preserve">                                                                                  </w:t>
      </w:r>
      <w:r w:rsidR="00DF3E3F">
        <w:rPr>
          <w:b/>
          <w:sz w:val="32"/>
          <w:szCs w:val="32"/>
          <w:lang w:val="kk-KZ"/>
        </w:rPr>
        <w:t xml:space="preserve">       </w:t>
      </w:r>
      <w:r w:rsidR="00B731EC">
        <w:rPr>
          <w:b/>
          <w:sz w:val="32"/>
          <w:szCs w:val="32"/>
          <w:lang w:val="kk-KZ"/>
        </w:rPr>
        <w:t xml:space="preserve">          </w:t>
      </w:r>
      <w:r w:rsidR="00DF3E3F">
        <w:rPr>
          <w:b/>
          <w:sz w:val="32"/>
          <w:szCs w:val="32"/>
          <w:lang w:val="kk-KZ"/>
        </w:rPr>
        <w:t xml:space="preserve">    </w:t>
      </w:r>
    </w:p>
    <w:p w14:paraId="1405159D" w14:textId="77777777" w:rsidR="00B731EC" w:rsidRPr="003D06C9" w:rsidRDefault="00922846" w:rsidP="00922846">
      <w:pPr>
        <w:ind w:firstLine="709"/>
        <w:jc w:val="center"/>
        <w:rPr>
          <w:b/>
          <w:sz w:val="28"/>
          <w:szCs w:val="28"/>
          <w:lang w:val="kk-KZ"/>
        </w:rPr>
      </w:pPr>
      <w:r w:rsidRPr="003D06C9">
        <w:rPr>
          <w:b/>
          <w:sz w:val="28"/>
          <w:szCs w:val="28"/>
          <w:lang w:val="kk-KZ"/>
        </w:rPr>
        <w:t>Түркістан облыс</w:t>
      </w:r>
      <w:r w:rsidR="00712760" w:rsidRPr="003D06C9">
        <w:rPr>
          <w:b/>
          <w:sz w:val="28"/>
          <w:szCs w:val="28"/>
          <w:lang w:val="kk-KZ"/>
        </w:rPr>
        <w:t>т</w:t>
      </w:r>
      <w:r w:rsidRPr="003D06C9">
        <w:rPr>
          <w:b/>
          <w:sz w:val="28"/>
          <w:szCs w:val="28"/>
          <w:lang w:val="kk-KZ"/>
        </w:rPr>
        <w:t>ы</w:t>
      </w:r>
      <w:r w:rsidR="00712760" w:rsidRPr="003D06C9">
        <w:rPr>
          <w:b/>
          <w:sz w:val="28"/>
          <w:szCs w:val="28"/>
          <w:lang w:val="kk-KZ"/>
        </w:rPr>
        <w:t>қ</w:t>
      </w:r>
      <w:r w:rsidR="000337A9" w:rsidRPr="003D06C9">
        <w:rPr>
          <w:b/>
          <w:sz w:val="28"/>
          <w:szCs w:val="28"/>
          <w:lang w:val="kk-KZ"/>
        </w:rPr>
        <w:t xml:space="preserve"> </w:t>
      </w:r>
      <w:r w:rsidR="00603E40" w:rsidRPr="003D06C9">
        <w:rPr>
          <w:b/>
          <w:sz w:val="28"/>
          <w:szCs w:val="28"/>
          <w:lang w:val="kk-KZ"/>
        </w:rPr>
        <w:t>Қоғамдық кеңесі</w:t>
      </w:r>
      <w:r w:rsidR="00AC2854" w:rsidRPr="003D06C9">
        <w:rPr>
          <w:b/>
          <w:sz w:val="28"/>
          <w:szCs w:val="28"/>
          <w:lang w:val="kk-KZ"/>
        </w:rPr>
        <w:t xml:space="preserve">нің </w:t>
      </w:r>
    </w:p>
    <w:p w14:paraId="7F2A5904" w14:textId="2E6ECBB4" w:rsidR="00A60071" w:rsidRPr="003D06C9" w:rsidRDefault="00B02A48" w:rsidP="00922846">
      <w:pPr>
        <w:ind w:firstLine="709"/>
        <w:jc w:val="center"/>
        <w:rPr>
          <w:b/>
          <w:sz w:val="28"/>
          <w:szCs w:val="28"/>
          <w:lang w:val="kk-KZ"/>
        </w:rPr>
      </w:pPr>
      <w:r w:rsidRPr="003D06C9">
        <w:rPr>
          <w:b/>
          <w:sz w:val="28"/>
          <w:szCs w:val="28"/>
          <w:lang w:val="kk-KZ"/>
        </w:rPr>
        <w:t>он</w:t>
      </w:r>
      <w:r w:rsidR="00D62816" w:rsidRPr="003D06C9">
        <w:rPr>
          <w:b/>
          <w:sz w:val="28"/>
          <w:szCs w:val="28"/>
          <w:lang w:val="kk-KZ"/>
        </w:rPr>
        <w:t xml:space="preserve"> </w:t>
      </w:r>
      <w:r w:rsidR="00C704DA" w:rsidRPr="003D06C9">
        <w:rPr>
          <w:b/>
          <w:sz w:val="28"/>
          <w:szCs w:val="28"/>
          <w:lang w:val="kk-KZ"/>
        </w:rPr>
        <w:t>төртінші</w:t>
      </w:r>
      <w:r w:rsidR="00D62816" w:rsidRPr="003D06C9">
        <w:rPr>
          <w:b/>
          <w:sz w:val="28"/>
          <w:szCs w:val="28"/>
          <w:lang w:val="kk-KZ"/>
        </w:rPr>
        <w:t xml:space="preserve"> </w:t>
      </w:r>
      <w:r w:rsidR="0057676C">
        <w:rPr>
          <w:b/>
          <w:sz w:val="28"/>
          <w:szCs w:val="28"/>
          <w:lang w:val="kk-KZ"/>
        </w:rPr>
        <w:t xml:space="preserve">кеңейтілген </w:t>
      </w:r>
      <w:r w:rsidR="002D4A2A" w:rsidRPr="003D06C9">
        <w:rPr>
          <w:b/>
          <w:sz w:val="28"/>
          <w:szCs w:val="28"/>
          <w:lang w:val="kk-KZ"/>
        </w:rPr>
        <w:t>о</w:t>
      </w:r>
      <w:r w:rsidR="00A60071" w:rsidRPr="003D06C9">
        <w:rPr>
          <w:b/>
          <w:sz w:val="28"/>
          <w:szCs w:val="28"/>
          <w:lang w:val="kk-KZ"/>
        </w:rPr>
        <w:t>тырысының</w:t>
      </w:r>
    </w:p>
    <w:p w14:paraId="16A5E8BD" w14:textId="77777777" w:rsidR="00B35A4B" w:rsidRPr="003D06C9" w:rsidRDefault="00A60071" w:rsidP="00B35A4B">
      <w:pPr>
        <w:jc w:val="center"/>
        <w:rPr>
          <w:b/>
          <w:sz w:val="28"/>
          <w:szCs w:val="28"/>
          <w:lang w:val="kk-KZ"/>
        </w:rPr>
      </w:pPr>
      <w:r w:rsidRPr="003D06C9">
        <w:rPr>
          <w:b/>
          <w:sz w:val="28"/>
          <w:szCs w:val="28"/>
          <w:lang w:val="kk-KZ"/>
        </w:rPr>
        <w:t>КҮН ТӘРТІБІ</w:t>
      </w:r>
    </w:p>
    <w:p w14:paraId="0E9F698C" w14:textId="22651400" w:rsidR="003D06C9" w:rsidRDefault="00231627" w:rsidP="003D06C9">
      <w:pPr>
        <w:pStyle w:val="a5"/>
        <w:tabs>
          <w:tab w:val="left" w:pos="9356"/>
        </w:tabs>
        <w:ind w:right="-1"/>
        <w:jc w:val="center"/>
        <w:rPr>
          <w:bCs/>
          <w:szCs w:val="28"/>
          <w:lang w:val="kk-KZ"/>
        </w:rPr>
      </w:pPr>
      <w:r w:rsidRPr="003D06C9">
        <w:rPr>
          <w:bCs/>
          <w:szCs w:val="28"/>
          <w:lang w:val="kk-KZ"/>
        </w:rPr>
        <w:t xml:space="preserve">                                                                                     </w:t>
      </w:r>
      <w:r w:rsidR="00F00D49" w:rsidRPr="003D06C9">
        <w:rPr>
          <w:bCs/>
          <w:szCs w:val="28"/>
          <w:lang w:val="kk-KZ"/>
        </w:rPr>
        <w:t xml:space="preserve">    </w:t>
      </w:r>
      <w:r w:rsidR="00D3230C" w:rsidRPr="003D06C9">
        <w:rPr>
          <w:bCs/>
          <w:szCs w:val="28"/>
          <w:lang w:val="kk-KZ"/>
        </w:rPr>
        <w:t xml:space="preserve">                                       </w:t>
      </w:r>
      <w:r w:rsidRPr="003D06C9">
        <w:rPr>
          <w:bCs/>
          <w:szCs w:val="28"/>
          <w:lang w:val="kk-KZ"/>
        </w:rPr>
        <w:t xml:space="preserve"> </w:t>
      </w:r>
      <w:r w:rsidR="00FF0FB4" w:rsidRPr="003D06C9">
        <w:rPr>
          <w:bCs/>
          <w:szCs w:val="28"/>
          <w:lang w:val="kk-KZ"/>
        </w:rPr>
        <w:t>Түркістан қ.</w:t>
      </w:r>
      <w:r w:rsidRPr="003D06C9">
        <w:rPr>
          <w:bCs/>
          <w:szCs w:val="28"/>
          <w:lang w:val="kk-KZ"/>
        </w:rPr>
        <w:t xml:space="preserve">                                                                                                 </w:t>
      </w:r>
      <w:r w:rsidR="003D06C9">
        <w:rPr>
          <w:bCs/>
          <w:szCs w:val="28"/>
          <w:lang w:val="kk-KZ"/>
        </w:rPr>
        <w:t>2</w:t>
      </w:r>
      <w:r w:rsidR="00474EC2">
        <w:rPr>
          <w:bCs/>
          <w:szCs w:val="28"/>
          <w:lang w:val="kk-KZ"/>
        </w:rPr>
        <w:t>8</w:t>
      </w:r>
      <w:r w:rsidR="003D06C9">
        <w:rPr>
          <w:bCs/>
          <w:szCs w:val="28"/>
          <w:lang w:val="kk-KZ"/>
        </w:rPr>
        <w:t>.05.2026 ж</w:t>
      </w:r>
      <w:r w:rsidRPr="003D06C9">
        <w:rPr>
          <w:bCs/>
          <w:szCs w:val="28"/>
          <w:lang w:val="kk-KZ"/>
        </w:rPr>
        <w:t xml:space="preserve">    </w:t>
      </w:r>
      <w:r w:rsidR="00B134CE" w:rsidRPr="003D06C9">
        <w:rPr>
          <w:bCs/>
          <w:szCs w:val="28"/>
          <w:lang w:val="kk-KZ"/>
        </w:rPr>
        <w:t xml:space="preserve"> </w:t>
      </w:r>
      <w:r w:rsidR="00D3230C" w:rsidRPr="003D06C9">
        <w:rPr>
          <w:bCs/>
          <w:szCs w:val="28"/>
          <w:lang w:val="kk-KZ"/>
        </w:rPr>
        <w:t xml:space="preserve">      </w:t>
      </w:r>
      <w:r w:rsidR="00B134CE" w:rsidRPr="003D06C9">
        <w:rPr>
          <w:bCs/>
          <w:szCs w:val="28"/>
          <w:lang w:val="kk-KZ"/>
        </w:rPr>
        <w:t xml:space="preserve"> </w:t>
      </w:r>
      <w:r w:rsidRPr="003D06C9">
        <w:rPr>
          <w:bCs/>
          <w:szCs w:val="28"/>
          <w:lang w:val="kk-KZ"/>
        </w:rPr>
        <w:t xml:space="preserve"> </w:t>
      </w:r>
      <w:r w:rsidR="003D06C9">
        <w:rPr>
          <w:bCs/>
          <w:szCs w:val="28"/>
          <w:lang w:val="kk-KZ"/>
        </w:rPr>
        <w:t xml:space="preserve">    </w:t>
      </w:r>
    </w:p>
    <w:p w14:paraId="466E3D97" w14:textId="56B98A76" w:rsidR="003132AD" w:rsidRPr="003D06C9" w:rsidRDefault="003D06C9" w:rsidP="003D06C9">
      <w:pPr>
        <w:pStyle w:val="a5"/>
        <w:tabs>
          <w:tab w:val="left" w:pos="9356"/>
        </w:tabs>
        <w:ind w:right="-1"/>
        <w:jc w:val="center"/>
        <w:rPr>
          <w:bCs/>
          <w:szCs w:val="28"/>
          <w:lang w:val="kk-KZ"/>
        </w:rPr>
      </w:pPr>
      <w:r>
        <w:rPr>
          <w:bCs/>
          <w:szCs w:val="28"/>
          <w:lang w:val="kk-KZ"/>
        </w:rPr>
        <w:t xml:space="preserve">                                                                                                                 </w:t>
      </w:r>
      <w:r w:rsidR="00231627" w:rsidRPr="003D06C9">
        <w:rPr>
          <w:bCs/>
          <w:szCs w:val="28"/>
          <w:lang w:val="kk-KZ"/>
        </w:rPr>
        <w:t xml:space="preserve">Сағ </w:t>
      </w:r>
      <w:r w:rsidR="00D27CB8" w:rsidRPr="003D06C9">
        <w:rPr>
          <w:bCs/>
          <w:szCs w:val="28"/>
          <w:lang w:val="kk-KZ"/>
        </w:rPr>
        <w:t>11</w:t>
      </w:r>
      <w:r w:rsidR="00231627" w:rsidRPr="003D06C9">
        <w:rPr>
          <w:bCs/>
          <w:szCs w:val="28"/>
          <w:lang w:val="kk-KZ"/>
        </w:rPr>
        <w:t xml:space="preserve">.00 </w:t>
      </w:r>
    </w:p>
    <w:p w14:paraId="19F0DC21" w14:textId="77777777" w:rsidR="00CA0092" w:rsidRPr="003D06C9" w:rsidRDefault="00CA0092" w:rsidP="00086963">
      <w:pPr>
        <w:pStyle w:val="a5"/>
        <w:tabs>
          <w:tab w:val="left" w:pos="9356"/>
        </w:tabs>
        <w:ind w:right="-1"/>
        <w:rPr>
          <w:bCs/>
          <w:szCs w:val="28"/>
          <w:lang w:val="kk-KZ"/>
        </w:rPr>
      </w:pPr>
    </w:p>
    <w:p w14:paraId="6F41DA4D" w14:textId="3F454D5E" w:rsidR="003D06C9" w:rsidRDefault="00FD73E2" w:rsidP="003D06C9">
      <w:pPr>
        <w:ind w:firstLine="567"/>
        <w:jc w:val="both"/>
        <w:rPr>
          <w:sz w:val="28"/>
          <w:szCs w:val="28"/>
          <w:lang w:val="kk-KZ"/>
        </w:rPr>
      </w:pPr>
      <w:r>
        <w:rPr>
          <w:sz w:val="28"/>
          <w:szCs w:val="28"/>
          <w:lang w:val="kk-KZ"/>
        </w:rPr>
        <w:t xml:space="preserve">1. </w:t>
      </w:r>
      <w:r w:rsidR="003D06C9" w:rsidRPr="003D06C9">
        <w:rPr>
          <w:sz w:val="28"/>
          <w:szCs w:val="28"/>
          <w:lang w:val="kk-KZ"/>
        </w:rPr>
        <w:t>Түркістан облысының әлеуметтік-экономикалық даму қорытынды</w:t>
      </w:r>
      <w:r w:rsidR="00474EC2">
        <w:rPr>
          <w:sz w:val="28"/>
          <w:szCs w:val="28"/>
          <w:lang w:val="kk-KZ"/>
        </w:rPr>
        <w:t xml:space="preserve">лары </w:t>
      </w:r>
      <w:r w:rsidR="003D06C9" w:rsidRPr="003D06C9">
        <w:rPr>
          <w:sz w:val="28"/>
          <w:szCs w:val="28"/>
          <w:lang w:val="kk-KZ"/>
        </w:rPr>
        <w:t xml:space="preserve">туралы облыс әкімі Н.Көшеровтың </w:t>
      </w:r>
      <w:r w:rsidR="00201B44">
        <w:rPr>
          <w:sz w:val="28"/>
          <w:szCs w:val="28"/>
          <w:lang w:val="kk-KZ"/>
        </w:rPr>
        <w:t>есебі</w:t>
      </w:r>
      <w:r w:rsidR="003D06C9" w:rsidRPr="003D06C9">
        <w:rPr>
          <w:sz w:val="28"/>
          <w:szCs w:val="28"/>
          <w:lang w:val="kk-KZ"/>
        </w:rPr>
        <w:t xml:space="preserve">. </w:t>
      </w:r>
    </w:p>
    <w:p w14:paraId="429888C8" w14:textId="77777777" w:rsidR="007345F3" w:rsidRPr="003D06C9" w:rsidRDefault="007345F3" w:rsidP="003D06C9">
      <w:pPr>
        <w:ind w:firstLine="567"/>
        <w:jc w:val="both"/>
        <w:rPr>
          <w:sz w:val="28"/>
          <w:szCs w:val="28"/>
          <w:lang w:val="kk-KZ"/>
        </w:rPr>
      </w:pPr>
    </w:p>
    <w:p w14:paraId="4C609C71" w14:textId="0B718525" w:rsidR="003D06C9" w:rsidRPr="00B53857" w:rsidRDefault="003D06C9" w:rsidP="003D06C9">
      <w:pPr>
        <w:autoSpaceDE w:val="0"/>
        <w:ind w:firstLine="567"/>
        <w:jc w:val="both"/>
        <w:rPr>
          <w:bCs/>
          <w:sz w:val="28"/>
          <w:szCs w:val="28"/>
          <w:lang w:val="kk-KZ"/>
        </w:rPr>
      </w:pPr>
      <w:r w:rsidRPr="00B53857">
        <w:rPr>
          <w:sz w:val="28"/>
          <w:szCs w:val="28"/>
          <w:lang w:val="kk-KZ"/>
        </w:rPr>
        <w:t>2. Заманауи ақпараттық-коммуникациялық технологияларды дамыту және енгізу үшін жағдайларды қамтамасыз ету, мониторингін жүргізу, цифрлық сауаттылықты арттыру үшін жағдайлар жасау жөнінде есе</w:t>
      </w:r>
      <w:r w:rsidR="00A51EF9" w:rsidRPr="00B53857">
        <w:rPr>
          <w:sz w:val="28"/>
          <w:szCs w:val="28"/>
          <w:lang w:val="kk-KZ"/>
        </w:rPr>
        <w:t>п</w:t>
      </w:r>
      <w:r w:rsidRPr="00B53857">
        <w:rPr>
          <w:sz w:val="28"/>
          <w:szCs w:val="28"/>
          <w:lang w:val="kk-KZ"/>
        </w:rPr>
        <w:t>.</w:t>
      </w:r>
      <w:r w:rsidRPr="00B53857">
        <w:rPr>
          <w:bCs/>
          <w:sz w:val="28"/>
          <w:szCs w:val="28"/>
          <w:lang w:val="kk-KZ"/>
        </w:rPr>
        <w:t xml:space="preserve"> </w:t>
      </w:r>
    </w:p>
    <w:p w14:paraId="26989BAF" w14:textId="47994DA8" w:rsidR="00A51EF9" w:rsidRPr="00B53857" w:rsidRDefault="00A51EF9" w:rsidP="003D06C9">
      <w:pPr>
        <w:autoSpaceDE w:val="0"/>
        <w:ind w:firstLine="567"/>
        <w:jc w:val="both"/>
        <w:rPr>
          <w:bCs/>
          <w:i/>
          <w:iCs/>
          <w:sz w:val="28"/>
          <w:szCs w:val="28"/>
          <w:lang w:val="kk-KZ"/>
        </w:rPr>
      </w:pPr>
      <w:r w:rsidRPr="00B53857">
        <w:rPr>
          <w:i/>
          <w:iCs/>
          <w:sz w:val="28"/>
          <w:szCs w:val="28"/>
          <w:lang w:val="kk-KZ"/>
        </w:rPr>
        <w:t>Түркістан облысының цифрландыру, мемлекеттік қызметтер және архивтер басқармасы</w:t>
      </w:r>
    </w:p>
    <w:p w14:paraId="526C5DCE" w14:textId="77777777" w:rsidR="00715BC2" w:rsidRPr="00B53857" w:rsidRDefault="00715BC2" w:rsidP="007A6B2B">
      <w:pPr>
        <w:tabs>
          <w:tab w:val="left" w:pos="7440"/>
        </w:tabs>
        <w:ind w:right="-2" w:firstLine="708"/>
        <w:jc w:val="both"/>
        <w:rPr>
          <w:sz w:val="28"/>
          <w:szCs w:val="28"/>
          <w:lang w:val="kk-KZ"/>
        </w:rPr>
      </w:pPr>
    </w:p>
    <w:p w14:paraId="652578B8" w14:textId="7AFB2BFC" w:rsidR="007A6B2B" w:rsidRPr="00B53857" w:rsidRDefault="007A6B2B" w:rsidP="00715BC2">
      <w:pPr>
        <w:tabs>
          <w:tab w:val="left" w:pos="7440"/>
        </w:tabs>
        <w:ind w:right="-2" w:firstLine="708"/>
        <w:jc w:val="both"/>
        <w:rPr>
          <w:bCs/>
          <w:sz w:val="28"/>
          <w:szCs w:val="28"/>
          <w:lang w:val="kk-KZ"/>
        </w:rPr>
      </w:pPr>
      <w:r w:rsidRPr="00B53857">
        <w:rPr>
          <w:sz w:val="28"/>
          <w:szCs w:val="28"/>
          <w:lang w:val="kk-KZ"/>
        </w:rPr>
        <w:t>3. «Түркістан облысы бойынша әлеуметтік маңызы бар қатынастардың тізбесін айқындау туралы» Түркістан облыстық мәслихатының                           2019 жылғы 9 желтоқсандағы  № 44/477-VI шешіміне өзгеріс енгізу туралы</w:t>
      </w:r>
      <w:r w:rsidR="00715BC2" w:rsidRPr="00B53857">
        <w:rPr>
          <w:sz w:val="28"/>
          <w:szCs w:val="28"/>
          <w:lang w:val="kk-KZ"/>
        </w:rPr>
        <w:t xml:space="preserve">» </w:t>
      </w:r>
      <w:r w:rsidR="00715BC2" w:rsidRPr="00B53857">
        <w:rPr>
          <w:bCs/>
          <w:sz w:val="28"/>
          <w:szCs w:val="28"/>
          <w:lang w:val="kk-KZ"/>
        </w:rPr>
        <w:t>Түркістан облыстық мәслихатының шешім жобасы</w:t>
      </w:r>
      <w:r w:rsidR="0057676C" w:rsidRPr="00B53857">
        <w:rPr>
          <w:bCs/>
          <w:sz w:val="28"/>
          <w:szCs w:val="28"/>
          <w:lang w:val="kk-KZ"/>
        </w:rPr>
        <w:t>.</w:t>
      </w:r>
      <w:r w:rsidR="00715BC2" w:rsidRPr="00B53857">
        <w:rPr>
          <w:bCs/>
          <w:sz w:val="28"/>
          <w:szCs w:val="28"/>
          <w:lang w:val="kk-KZ"/>
        </w:rPr>
        <w:t xml:space="preserve"> </w:t>
      </w:r>
    </w:p>
    <w:p w14:paraId="26076DD9" w14:textId="4BEF1005" w:rsidR="007A6B2B" w:rsidRPr="00B53857" w:rsidRDefault="007A6B2B" w:rsidP="007A6B2B">
      <w:pPr>
        <w:tabs>
          <w:tab w:val="left" w:pos="7440"/>
        </w:tabs>
        <w:ind w:right="-2" w:firstLine="708"/>
        <w:jc w:val="both"/>
        <w:rPr>
          <w:i/>
          <w:iCs/>
          <w:sz w:val="28"/>
          <w:szCs w:val="28"/>
          <w:lang w:val="kk-KZ"/>
        </w:rPr>
      </w:pPr>
      <w:r w:rsidRPr="00B53857">
        <w:rPr>
          <w:i/>
          <w:iCs/>
          <w:sz w:val="28"/>
          <w:szCs w:val="28"/>
          <w:lang w:val="kk-KZ"/>
        </w:rPr>
        <w:t>Түркістан облысының жолаушылар көлігі және автомобиль жолдары басқармасы.</w:t>
      </w:r>
    </w:p>
    <w:p w14:paraId="120DFBE9" w14:textId="77777777" w:rsidR="00715BC2" w:rsidRPr="00B53857" w:rsidRDefault="00715BC2" w:rsidP="00715BC2">
      <w:pPr>
        <w:tabs>
          <w:tab w:val="left" w:pos="7440"/>
        </w:tabs>
        <w:ind w:right="-2" w:firstLine="708"/>
        <w:jc w:val="both"/>
        <w:rPr>
          <w:sz w:val="28"/>
          <w:szCs w:val="28"/>
          <w:lang w:val="kk-KZ"/>
        </w:rPr>
      </w:pPr>
    </w:p>
    <w:p w14:paraId="498098E6" w14:textId="10D3509F" w:rsidR="00715BC2" w:rsidRPr="00B53857" w:rsidRDefault="00715BC2" w:rsidP="00715BC2">
      <w:pPr>
        <w:tabs>
          <w:tab w:val="left" w:pos="7440"/>
        </w:tabs>
        <w:ind w:right="-2" w:firstLine="708"/>
        <w:jc w:val="both"/>
        <w:rPr>
          <w:bCs/>
          <w:sz w:val="28"/>
          <w:szCs w:val="28"/>
          <w:lang w:val="kk-KZ"/>
        </w:rPr>
      </w:pPr>
      <w:r w:rsidRPr="00B53857">
        <w:rPr>
          <w:sz w:val="28"/>
          <w:szCs w:val="28"/>
          <w:lang w:val="kk-KZ"/>
        </w:rPr>
        <w:t>4.</w:t>
      </w:r>
      <w:r w:rsidRPr="00B53857">
        <w:rPr>
          <w:i/>
          <w:iCs/>
          <w:sz w:val="28"/>
          <w:szCs w:val="28"/>
          <w:lang w:val="kk-KZ"/>
        </w:rPr>
        <w:t xml:space="preserve"> «</w:t>
      </w:r>
      <w:r w:rsidRPr="00B53857">
        <w:rPr>
          <w:bCs/>
          <w:sz w:val="28"/>
          <w:szCs w:val="28"/>
          <w:lang w:val="kk-KZ"/>
        </w:rPr>
        <w:t>Түркістан облысында Қазақстан Республикасының әкімшілік құқық бұзушылық туралы заңнамасында көзделген негізде, жергілікті атқарушы органдардың шешімі бойынша құрылатын және коммуналдық меншіктегі арнаулы алаңдарда немесе тұрақтарда ұсталған автомобиль көлік құралын, кемені, оның ішінде шағын көлемді кемені жеткізу (эвакуациялау), есепке алуды және уақытша сақтауды ұйымдастыру қағидаларын бекіту туралы» Түркістан облыстық мәслихатының шешім жобасы</w:t>
      </w:r>
      <w:r w:rsidR="0057676C" w:rsidRPr="00B53857">
        <w:rPr>
          <w:bCs/>
          <w:sz w:val="28"/>
          <w:szCs w:val="28"/>
          <w:lang w:val="kk-KZ"/>
        </w:rPr>
        <w:t>.</w:t>
      </w:r>
      <w:r w:rsidRPr="00B53857">
        <w:rPr>
          <w:bCs/>
          <w:sz w:val="28"/>
          <w:szCs w:val="28"/>
          <w:lang w:val="kk-KZ"/>
        </w:rPr>
        <w:t xml:space="preserve"> </w:t>
      </w:r>
    </w:p>
    <w:p w14:paraId="24F4DD08" w14:textId="77777777" w:rsidR="00715BC2" w:rsidRDefault="00715BC2" w:rsidP="00715BC2">
      <w:pPr>
        <w:tabs>
          <w:tab w:val="left" w:pos="7440"/>
        </w:tabs>
        <w:ind w:right="-2" w:firstLine="708"/>
        <w:jc w:val="both"/>
        <w:rPr>
          <w:i/>
          <w:iCs/>
          <w:sz w:val="28"/>
          <w:szCs w:val="28"/>
          <w:lang w:val="kk-KZ"/>
        </w:rPr>
      </w:pPr>
      <w:r w:rsidRPr="00B53857">
        <w:rPr>
          <w:i/>
          <w:iCs/>
          <w:sz w:val="28"/>
          <w:szCs w:val="28"/>
          <w:lang w:val="kk-KZ"/>
        </w:rPr>
        <w:t>Түркістан облысының жолаушылар көлігі және автомобиль жолдары басқармасы.</w:t>
      </w:r>
    </w:p>
    <w:p w14:paraId="2745DB18" w14:textId="77777777" w:rsidR="00FD73E2" w:rsidRDefault="00FD73E2" w:rsidP="00715BC2">
      <w:pPr>
        <w:tabs>
          <w:tab w:val="left" w:pos="7440"/>
        </w:tabs>
        <w:ind w:right="-2" w:firstLine="708"/>
        <w:jc w:val="both"/>
        <w:rPr>
          <w:i/>
          <w:iCs/>
          <w:sz w:val="28"/>
          <w:szCs w:val="28"/>
          <w:lang w:val="kk-KZ"/>
        </w:rPr>
      </w:pPr>
    </w:p>
    <w:p w14:paraId="02241D8D" w14:textId="6ADB53BE" w:rsidR="00FD73E2" w:rsidRDefault="00FD73E2" w:rsidP="00FD73E2">
      <w:pPr>
        <w:tabs>
          <w:tab w:val="left" w:pos="7440"/>
        </w:tabs>
        <w:ind w:right="-2" w:firstLine="708"/>
        <w:jc w:val="both"/>
        <w:rPr>
          <w:sz w:val="28"/>
          <w:szCs w:val="28"/>
          <w:lang w:val="kk-KZ"/>
        </w:rPr>
      </w:pPr>
      <w:r>
        <w:rPr>
          <w:sz w:val="28"/>
          <w:szCs w:val="28"/>
          <w:lang w:val="kk-KZ"/>
        </w:rPr>
        <w:t>5</w:t>
      </w:r>
      <w:r w:rsidRPr="003D06C9">
        <w:rPr>
          <w:sz w:val="28"/>
          <w:szCs w:val="28"/>
          <w:lang w:val="kk-KZ"/>
        </w:rPr>
        <w:t>.</w:t>
      </w:r>
      <w:r w:rsidRPr="00FD73E2">
        <w:rPr>
          <w:sz w:val="28"/>
          <w:szCs w:val="28"/>
          <w:lang w:val="kk-KZ"/>
        </w:rPr>
        <w:t xml:space="preserve"> </w:t>
      </w:r>
      <w:r w:rsidRPr="00B53857">
        <w:rPr>
          <w:sz w:val="28"/>
          <w:szCs w:val="28"/>
          <w:lang w:val="kk-KZ"/>
        </w:rPr>
        <w:t xml:space="preserve">Түркі мемлекеттері ұйымы саммитінің </w:t>
      </w:r>
      <w:r w:rsidR="0019298E">
        <w:rPr>
          <w:sz w:val="28"/>
          <w:szCs w:val="28"/>
          <w:lang w:val="kk-KZ"/>
        </w:rPr>
        <w:t xml:space="preserve">жоғары деңгейде ұйымдастырылуына </w:t>
      </w:r>
      <w:r w:rsidRPr="00B53857">
        <w:rPr>
          <w:sz w:val="28"/>
          <w:szCs w:val="28"/>
          <w:lang w:val="kk-KZ"/>
        </w:rPr>
        <w:t xml:space="preserve"> </w:t>
      </w:r>
      <w:r w:rsidR="0019298E">
        <w:rPr>
          <w:sz w:val="28"/>
          <w:szCs w:val="28"/>
          <w:lang w:val="kk-KZ"/>
        </w:rPr>
        <w:t xml:space="preserve">үлес қосқан </w:t>
      </w:r>
      <w:r w:rsidRPr="00B53857">
        <w:rPr>
          <w:sz w:val="28"/>
          <w:szCs w:val="28"/>
          <w:lang w:val="kk-KZ"/>
        </w:rPr>
        <w:t xml:space="preserve"> </w:t>
      </w:r>
      <w:r w:rsidR="0019298E">
        <w:rPr>
          <w:sz w:val="28"/>
          <w:szCs w:val="28"/>
          <w:lang w:val="kk-KZ"/>
        </w:rPr>
        <w:t>азаматтарды</w:t>
      </w:r>
      <w:r w:rsidRPr="00B53857">
        <w:rPr>
          <w:sz w:val="28"/>
          <w:szCs w:val="28"/>
          <w:lang w:val="kk-KZ"/>
        </w:rPr>
        <w:t xml:space="preserve"> </w:t>
      </w:r>
      <w:r w:rsidR="00C5307A">
        <w:rPr>
          <w:sz w:val="28"/>
          <w:szCs w:val="28"/>
          <w:lang w:val="kk-KZ"/>
        </w:rPr>
        <w:t xml:space="preserve">мемлекеттік </w:t>
      </w:r>
      <w:r w:rsidR="005C031D">
        <w:rPr>
          <w:sz w:val="28"/>
          <w:szCs w:val="28"/>
          <w:lang w:val="kk-KZ"/>
        </w:rPr>
        <w:t xml:space="preserve">наградалармен </w:t>
      </w:r>
      <w:r w:rsidRPr="00B53857">
        <w:rPr>
          <w:sz w:val="28"/>
          <w:szCs w:val="28"/>
          <w:lang w:val="kk-KZ"/>
        </w:rPr>
        <w:t xml:space="preserve">марапаттау. </w:t>
      </w:r>
    </w:p>
    <w:p w14:paraId="3E8E4E0A" w14:textId="77777777" w:rsidR="00FD73E2" w:rsidRPr="00B53857" w:rsidRDefault="00FD73E2" w:rsidP="00FD73E2">
      <w:pPr>
        <w:tabs>
          <w:tab w:val="left" w:pos="7440"/>
        </w:tabs>
        <w:ind w:right="-2" w:firstLine="708"/>
        <w:jc w:val="both"/>
        <w:rPr>
          <w:sz w:val="28"/>
          <w:szCs w:val="28"/>
          <w:lang w:val="kk-KZ"/>
        </w:rPr>
      </w:pPr>
      <w:r w:rsidRPr="00B53857">
        <w:rPr>
          <w:sz w:val="28"/>
          <w:szCs w:val="28"/>
          <w:lang w:val="kk-KZ"/>
        </w:rPr>
        <w:t xml:space="preserve"> </w:t>
      </w:r>
    </w:p>
    <w:p w14:paraId="3B9B5010" w14:textId="0EF4DFB4" w:rsidR="00715BC2" w:rsidRPr="00B53857" w:rsidRDefault="00715BC2" w:rsidP="007A6B2B">
      <w:pPr>
        <w:tabs>
          <w:tab w:val="left" w:pos="7440"/>
        </w:tabs>
        <w:ind w:right="-2" w:firstLine="708"/>
        <w:jc w:val="both"/>
        <w:rPr>
          <w:bCs/>
          <w:sz w:val="28"/>
          <w:szCs w:val="28"/>
          <w:lang w:val="kk-KZ"/>
        </w:rPr>
      </w:pPr>
    </w:p>
    <w:p w14:paraId="63DED048" w14:textId="77777777" w:rsidR="00CA0092" w:rsidRPr="00B53857" w:rsidRDefault="00CA0092" w:rsidP="002127B2">
      <w:pPr>
        <w:tabs>
          <w:tab w:val="left" w:pos="7440"/>
        </w:tabs>
        <w:ind w:right="-2" w:firstLine="708"/>
        <w:jc w:val="both"/>
        <w:rPr>
          <w:bCs/>
          <w:i/>
          <w:iCs/>
          <w:sz w:val="28"/>
          <w:szCs w:val="28"/>
          <w:lang w:val="kk-KZ"/>
        </w:rPr>
      </w:pPr>
    </w:p>
    <w:p w14:paraId="1595525E" w14:textId="77777777" w:rsidR="0002518E" w:rsidRPr="00B53857" w:rsidRDefault="0002518E" w:rsidP="00BA2C1F">
      <w:pPr>
        <w:ind w:firstLine="708"/>
        <w:jc w:val="both"/>
        <w:rPr>
          <w:b/>
          <w:bCs/>
          <w:sz w:val="28"/>
          <w:szCs w:val="28"/>
          <w:lang w:val="kk-KZ"/>
        </w:rPr>
      </w:pPr>
      <w:r w:rsidRPr="00B53857">
        <w:rPr>
          <w:b/>
          <w:bCs/>
          <w:sz w:val="28"/>
          <w:szCs w:val="28"/>
          <w:lang w:val="kk-KZ"/>
        </w:rPr>
        <w:t xml:space="preserve">Облыстық Қоғамдық </w:t>
      </w:r>
    </w:p>
    <w:p w14:paraId="1C85AA7B" w14:textId="6393A803" w:rsidR="0002518E" w:rsidRPr="003D06C9" w:rsidRDefault="0002518E" w:rsidP="00BA2C1F">
      <w:pPr>
        <w:ind w:firstLine="708"/>
        <w:jc w:val="both"/>
        <w:rPr>
          <w:b/>
          <w:bCs/>
          <w:sz w:val="28"/>
          <w:szCs w:val="28"/>
          <w:lang w:val="kk-KZ"/>
        </w:rPr>
      </w:pPr>
      <w:r w:rsidRPr="003D06C9">
        <w:rPr>
          <w:b/>
          <w:bCs/>
          <w:sz w:val="28"/>
          <w:szCs w:val="28"/>
          <w:lang w:val="kk-KZ"/>
        </w:rPr>
        <w:t>кеңесінің төрағасы                                                       Б.Жылқышиев</w:t>
      </w:r>
    </w:p>
    <w:p w14:paraId="7E53C846" w14:textId="77777777" w:rsidR="00337D6A" w:rsidRPr="003D06C9" w:rsidRDefault="00337D6A" w:rsidP="00BA2C1F">
      <w:pPr>
        <w:ind w:firstLine="708"/>
        <w:jc w:val="both"/>
        <w:rPr>
          <w:b/>
          <w:bCs/>
          <w:sz w:val="28"/>
          <w:szCs w:val="28"/>
          <w:lang w:val="kk-KZ"/>
        </w:rPr>
      </w:pPr>
    </w:p>
    <w:p w14:paraId="7EF6BE26" w14:textId="1176B3B3" w:rsidR="0002518E" w:rsidRPr="003D06C9" w:rsidRDefault="0002518E" w:rsidP="00BA2C1F">
      <w:pPr>
        <w:ind w:firstLine="708"/>
        <w:jc w:val="both"/>
        <w:rPr>
          <w:b/>
          <w:bCs/>
          <w:sz w:val="28"/>
          <w:szCs w:val="28"/>
          <w:lang w:val="kk-KZ"/>
        </w:rPr>
      </w:pPr>
      <w:r w:rsidRPr="003D06C9">
        <w:rPr>
          <w:b/>
          <w:bCs/>
          <w:sz w:val="28"/>
          <w:szCs w:val="28"/>
          <w:lang w:val="kk-KZ"/>
        </w:rPr>
        <w:t>Облыстық Қоғамдық</w:t>
      </w:r>
    </w:p>
    <w:p w14:paraId="5AE9AB91" w14:textId="2E0758A0" w:rsidR="0002518E" w:rsidRDefault="0002518E" w:rsidP="00BA2C1F">
      <w:pPr>
        <w:ind w:firstLine="708"/>
        <w:jc w:val="both"/>
        <w:rPr>
          <w:b/>
          <w:bCs/>
          <w:sz w:val="28"/>
          <w:szCs w:val="28"/>
          <w:lang w:val="kk-KZ"/>
        </w:rPr>
      </w:pPr>
      <w:r w:rsidRPr="003D06C9">
        <w:rPr>
          <w:b/>
          <w:bCs/>
          <w:sz w:val="28"/>
          <w:szCs w:val="28"/>
          <w:lang w:val="kk-KZ"/>
        </w:rPr>
        <w:t>кеңесінің хатшысы                                                       Ұ.Әзімова</w:t>
      </w:r>
      <w:r w:rsidRPr="00DF4BEF">
        <w:rPr>
          <w:b/>
          <w:bCs/>
          <w:sz w:val="28"/>
          <w:szCs w:val="28"/>
          <w:lang w:val="kk-KZ"/>
        </w:rPr>
        <w:t xml:space="preserve"> </w:t>
      </w:r>
    </w:p>
    <w:sectPr w:rsidR="0002518E" w:rsidSect="00B731EC">
      <w:pgSz w:w="11906" w:h="16838"/>
      <w:pgMar w:top="709"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C2C"/>
    <w:multiLevelType w:val="hybridMultilevel"/>
    <w:tmpl w:val="4FE2135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52B1A"/>
    <w:multiLevelType w:val="hybridMultilevel"/>
    <w:tmpl w:val="20B07B16"/>
    <w:lvl w:ilvl="0" w:tplc="9EB28630">
      <w:start w:val="1"/>
      <w:numFmt w:val="decimal"/>
      <w:lvlText w:val="%1."/>
      <w:lvlJc w:val="left"/>
      <w:pPr>
        <w:ind w:left="435" w:hanging="360"/>
      </w:pPr>
      <w:rPr>
        <w:rFonts w:ascii="Times New Roman" w:eastAsia="Times New Roman" w:hAnsi="Times New Roman" w:cs="Times New Roman"/>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A0B6F7F"/>
    <w:multiLevelType w:val="hybridMultilevel"/>
    <w:tmpl w:val="32207C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7A4C8A"/>
    <w:multiLevelType w:val="hybridMultilevel"/>
    <w:tmpl w:val="B7C6A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EA640C"/>
    <w:multiLevelType w:val="hybridMultilevel"/>
    <w:tmpl w:val="C2A6D686"/>
    <w:lvl w:ilvl="0" w:tplc="9CFE261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D34C7B"/>
    <w:multiLevelType w:val="hybridMultilevel"/>
    <w:tmpl w:val="7E307EBC"/>
    <w:lvl w:ilvl="0" w:tplc="66565378">
      <w:start w:val="1"/>
      <w:numFmt w:val="decimal"/>
      <w:lvlText w:val="%1."/>
      <w:lvlJc w:val="left"/>
      <w:pPr>
        <w:ind w:left="435" w:hanging="360"/>
      </w:pPr>
      <w:rPr>
        <w:rFonts w:ascii="Times New Roman" w:eastAsia="Times New Roman" w:hAnsi="Times New Roman" w:cs="Times New Roman"/>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15:restartNumberingAfterBreak="0">
    <w:nsid w:val="63EA6037"/>
    <w:multiLevelType w:val="hybridMultilevel"/>
    <w:tmpl w:val="5F220DE2"/>
    <w:lvl w:ilvl="0" w:tplc="7AB045DC">
      <w:start w:val="202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4D46AB1"/>
    <w:multiLevelType w:val="hybridMultilevel"/>
    <w:tmpl w:val="ED4613CC"/>
    <w:lvl w:ilvl="0" w:tplc="2BE8ADA4">
      <w:start w:val="18"/>
      <w:numFmt w:val="bullet"/>
      <w:lvlText w:val="-"/>
      <w:lvlJc w:val="left"/>
      <w:pPr>
        <w:ind w:left="398" w:hanging="360"/>
      </w:pPr>
      <w:rPr>
        <w:rFonts w:ascii="Times New Roman" w:eastAsiaTheme="minorHAnsi" w:hAnsi="Times New Roman" w:cs="Times New Roman" w:hint="default"/>
        <w:b/>
      </w:rPr>
    </w:lvl>
    <w:lvl w:ilvl="1" w:tplc="04190003" w:tentative="1">
      <w:start w:val="1"/>
      <w:numFmt w:val="bullet"/>
      <w:lvlText w:val="o"/>
      <w:lvlJc w:val="left"/>
      <w:pPr>
        <w:ind w:left="1118" w:hanging="360"/>
      </w:pPr>
      <w:rPr>
        <w:rFonts w:ascii="Courier New" w:hAnsi="Courier New" w:cs="Courier New" w:hint="default"/>
      </w:rPr>
    </w:lvl>
    <w:lvl w:ilvl="2" w:tplc="04190005" w:tentative="1">
      <w:start w:val="1"/>
      <w:numFmt w:val="bullet"/>
      <w:lvlText w:val=""/>
      <w:lvlJc w:val="left"/>
      <w:pPr>
        <w:ind w:left="1838" w:hanging="360"/>
      </w:pPr>
      <w:rPr>
        <w:rFonts w:ascii="Wingdings" w:hAnsi="Wingdings" w:hint="default"/>
      </w:rPr>
    </w:lvl>
    <w:lvl w:ilvl="3" w:tplc="04190001" w:tentative="1">
      <w:start w:val="1"/>
      <w:numFmt w:val="bullet"/>
      <w:lvlText w:val=""/>
      <w:lvlJc w:val="left"/>
      <w:pPr>
        <w:ind w:left="2558" w:hanging="360"/>
      </w:pPr>
      <w:rPr>
        <w:rFonts w:ascii="Symbol" w:hAnsi="Symbol" w:hint="default"/>
      </w:rPr>
    </w:lvl>
    <w:lvl w:ilvl="4" w:tplc="04190003" w:tentative="1">
      <w:start w:val="1"/>
      <w:numFmt w:val="bullet"/>
      <w:lvlText w:val="o"/>
      <w:lvlJc w:val="left"/>
      <w:pPr>
        <w:ind w:left="3278" w:hanging="360"/>
      </w:pPr>
      <w:rPr>
        <w:rFonts w:ascii="Courier New" w:hAnsi="Courier New" w:cs="Courier New" w:hint="default"/>
      </w:rPr>
    </w:lvl>
    <w:lvl w:ilvl="5" w:tplc="04190005" w:tentative="1">
      <w:start w:val="1"/>
      <w:numFmt w:val="bullet"/>
      <w:lvlText w:val=""/>
      <w:lvlJc w:val="left"/>
      <w:pPr>
        <w:ind w:left="3998" w:hanging="360"/>
      </w:pPr>
      <w:rPr>
        <w:rFonts w:ascii="Wingdings" w:hAnsi="Wingdings" w:hint="default"/>
      </w:rPr>
    </w:lvl>
    <w:lvl w:ilvl="6" w:tplc="04190001" w:tentative="1">
      <w:start w:val="1"/>
      <w:numFmt w:val="bullet"/>
      <w:lvlText w:val=""/>
      <w:lvlJc w:val="left"/>
      <w:pPr>
        <w:ind w:left="4718" w:hanging="360"/>
      </w:pPr>
      <w:rPr>
        <w:rFonts w:ascii="Symbol" w:hAnsi="Symbol" w:hint="default"/>
      </w:rPr>
    </w:lvl>
    <w:lvl w:ilvl="7" w:tplc="04190003" w:tentative="1">
      <w:start w:val="1"/>
      <w:numFmt w:val="bullet"/>
      <w:lvlText w:val="o"/>
      <w:lvlJc w:val="left"/>
      <w:pPr>
        <w:ind w:left="5438" w:hanging="360"/>
      </w:pPr>
      <w:rPr>
        <w:rFonts w:ascii="Courier New" w:hAnsi="Courier New" w:cs="Courier New" w:hint="default"/>
      </w:rPr>
    </w:lvl>
    <w:lvl w:ilvl="8" w:tplc="04190005" w:tentative="1">
      <w:start w:val="1"/>
      <w:numFmt w:val="bullet"/>
      <w:lvlText w:val=""/>
      <w:lvlJc w:val="left"/>
      <w:pPr>
        <w:ind w:left="6158" w:hanging="360"/>
      </w:pPr>
      <w:rPr>
        <w:rFonts w:ascii="Wingdings" w:hAnsi="Wingdings" w:hint="default"/>
      </w:rPr>
    </w:lvl>
  </w:abstractNum>
  <w:num w:numId="1" w16cid:durableId="1582519297">
    <w:abstractNumId w:val="4"/>
  </w:num>
  <w:num w:numId="2" w16cid:durableId="1460149242">
    <w:abstractNumId w:val="0"/>
  </w:num>
  <w:num w:numId="3" w16cid:durableId="1410076104">
    <w:abstractNumId w:val="3"/>
  </w:num>
  <w:num w:numId="4" w16cid:durableId="1830514246">
    <w:abstractNumId w:val="2"/>
  </w:num>
  <w:num w:numId="5" w16cid:durableId="62066286">
    <w:abstractNumId w:val="1"/>
  </w:num>
  <w:num w:numId="6" w16cid:durableId="1426534671">
    <w:abstractNumId w:val="6"/>
  </w:num>
  <w:num w:numId="7" w16cid:durableId="361394794">
    <w:abstractNumId w:val="5"/>
  </w:num>
  <w:num w:numId="8" w16cid:durableId="1742943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3079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2D1"/>
    <w:rsid w:val="00013D53"/>
    <w:rsid w:val="0002518E"/>
    <w:rsid w:val="00030A93"/>
    <w:rsid w:val="000337A9"/>
    <w:rsid w:val="000351BE"/>
    <w:rsid w:val="00041530"/>
    <w:rsid w:val="000674D3"/>
    <w:rsid w:val="000708D6"/>
    <w:rsid w:val="000713FD"/>
    <w:rsid w:val="00073A24"/>
    <w:rsid w:val="0007694D"/>
    <w:rsid w:val="000866E5"/>
    <w:rsid w:val="00086963"/>
    <w:rsid w:val="00090001"/>
    <w:rsid w:val="000B5668"/>
    <w:rsid w:val="000C1F01"/>
    <w:rsid w:val="000C331C"/>
    <w:rsid w:val="000C603F"/>
    <w:rsid w:val="000D4D45"/>
    <w:rsid w:val="000E225A"/>
    <w:rsid w:val="000E3BEF"/>
    <w:rsid w:val="000F0514"/>
    <w:rsid w:val="001037FD"/>
    <w:rsid w:val="00104040"/>
    <w:rsid w:val="001040C3"/>
    <w:rsid w:val="001131F2"/>
    <w:rsid w:val="001152F5"/>
    <w:rsid w:val="001235CD"/>
    <w:rsid w:val="001244CE"/>
    <w:rsid w:val="00142A3E"/>
    <w:rsid w:val="00143DCD"/>
    <w:rsid w:val="00147335"/>
    <w:rsid w:val="001539F3"/>
    <w:rsid w:val="00153BD7"/>
    <w:rsid w:val="00164BBB"/>
    <w:rsid w:val="00164BDB"/>
    <w:rsid w:val="00166E06"/>
    <w:rsid w:val="0019298E"/>
    <w:rsid w:val="0019326C"/>
    <w:rsid w:val="00194437"/>
    <w:rsid w:val="001A0894"/>
    <w:rsid w:val="001A526E"/>
    <w:rsid w:val="001B137D"/>
    <w:rsid w:val="001B3B40"/>
    <w:rsid w:val="001C3224"/>
    <w:rsid w:val="001E690B"/>
    <w:rsid w:val="001F1ADD"/>
    <w:rsid w:val="00201B44"/>
    <w:rsid w:val="00202B62"/>
    <w:rsid w:val="002127B2"/>
    <w:rsid w:val="00231627"/>
    <w:rsid w:val="00243576"/>
    <w:rsid w:val="00262327"/>
    <w:rsid w:val="00270616"/>
    <w:rsid w:val="002725B6"/>
    <w:rsid w:val="00287F72"/>
    <w:rsid w:val="00290250"/>
    <w:rsid w:val="00290948"/>
    <w:rsid w:val="002A4177"/>
    <w:rsid w:val="002A53AD"/>
    <w:rsid w:val="002C2094"/>
    <w:rsid w:val="002C2113"/>
    <w:rsid w:val="002C260F"/>
    <w:rsid w:val="002C6AF8"/>
    <w:rsid w:val="002D1936"/>
    <w:rsid w:val="002D4A2A"/>
    <w:rsid w:val="002E6A01"/>
    <w:rsid w:val="00301238"/>
    <w:rsid w:val="00301336"/>
    <w:rsid w:val="00311B67"/>
    <w:rsid w:val="003132AD"/>
    <w:rsid w:val="0031623A"/>
    <w:rsid w:val="00337D6A"/>
    <w:rsid w:val="00361DB8"/>
    <w:rsid w:val="00364B81"/>
    <w:rsid w:val="003774BA"/>
    <w:rsid w:val="003B37A2"/>
    <w:rsid w:val="003C015D"/>
    <w:rsid w:val="003C5785"/>
    <w:rsid w:val="003C73A2"/>
    <w:rsid w:val="003D06C9"/>
    <w:rsid w:val="003D2C2B"/>
    <w:rsid w:val="003E03F0"/>
    <w:rsid w:val="003E4524"/>
    <w:rsid w:val="003E6664"/>
    <w:rsid w:val="003F18B0"/>
    <w:rsid w:val="003F424D"/>
    <w:rsid w:val="003F611E"/>
    <w:rsid w:val="003F699C"/>
    <w:rsid w:val="00415191"/>
    <w:rsid w:val="00415F7E"/>
    <w:rsid w:val="004172E0"/>
    <w:rsid w:val="004346D8"/>
    <w:rsid w:val="00434BAD"/>
    <w:rsid w:val="0043767E"/>
    <w:rsid w:val="004410CB"/>
    <w:rsid w:val="00441967"/>
    <w:rsid w:val="00446DD7"/>
    <w:rsid w:val="00456C07"/>
    <w:rsid w:val="00456C8C"/>
    <w:rsid w:val="00464490"/>
    <w:rsid w:val="004745E8"/>
    <w:rsid w:val="00474EC2"/>
    <w:rsid w:val="00477589"/>
    <w:rsid w:val="0048081E"/>
    <w:rsid w:val="00487479"/>
    <w:rsid w:val="004947F0"/>
    <w:rsid w:val="004A3648"/>
    <w:rsid w:val="004A799E"/>
    <w:rsid w:val="004D02E7"/>
    <w:rsid w:val="004D21B0"/>
    <w:rsid w:val="004E3621"/>
    <w:rsid w:val="004E7A6C"/>
    <w:rsid w:val="004F04FE"/>
    <w:rsid w:val="004F4C98"/>
    <w:rsid w:val="00501761"/>
    <w:rsid w:val="00503EF7"/>
    <w:rsid w:val="00517520"/>
    <w:rsid w:val="00526208"/>
    <w:rsid w:val="00527DC8"/>
    <w:rsid w:val="00530540"/>
    <w:rsid w:val="00530727"/>
    <w:rsid w:val="00534651"/>
    <w:rsid w:val="00537F1A"/>
    <w:rsid w:val="00547097"/>
    <w:rsid w:val="00551508"/>
    <w:rsid w:val="0056283B"/>
    <w:rsid w:val="00574485"/>
    <w:rsid w:val="0057676C"/>
    <w:rsid w:val="00580ACC"/>
    <w:rsid w:val="0058434B"/>
    <w:rsid w:val="0059067D"/>
    <w:rsid w:val="005A27AD"/>
    <w:rsid w:val="005C031D"/>
    <w:rsid w:val="005C1CEA"/>
    <w:rsid w:val="005C7925"/>
    <w:rsid w:val="005C7C27"/>
    <w:rsid w:val="005E68CB"/>
    <w:rsid w:val="005F16D6"/>
    <w:rsid w:val="00601273"/>
    <w:rsid w:val="00601C92"/>
    <w:rsid w:val="00603E40"/>
    <w:rsid w:val="00621CAC"/>
    <w:rsid w:val="0062537F"/>
    <w:rsid w:val="00634708"/>
    <w:rsid w:val="00634919"/>
    <w:rsid w:val="00640F60"/>
    <w:rsid w:val="00652157"/>
    <w:rsid w:val="00655A1E"/>
    <w:rsid w:val="0067447A"/>
    <w:rsid w:val="00687F00"/>
    <w:rsid w:val="00690850"/>
    <w:rsid w:val="00695E10"/>
    <w:rsid w:val="00696E50"/>
    <w:rsid w:val="00697360"/>
    <w:rsid w:val="006B160F"/>
    <w:rsid w:val="006B7EB1"/>
    <w:rsid w:val="006C55FB"/>
    <w:rsid w:val="006C5C54"/>
    <w:rsid w:val="006D71AF"/>
    <w:rsid w:val="006E73B2"/>
    <w:rsid w:val="006E7C2C"/>
    <w:rsid w:val="006F0875"/>
    <w:rsid w:val="006F7667"/>
    <w:rsid w:val="00701101"/>
    <w:rsid w:val="007021FE"/>
    <w:rsid w:val="00702EC6"/>
    <w:rsid w:val="00705665"/>
    <w:rsid w:val="007120BF"/>
    <w:rsid w:val="00712760"/>
    <w:rsid w:val="007144B1"/>
    <w:rsid w:val="00715BC2"/>
    <w:rsid w:val="00715DEA"/>
    <w:rsid w:val="007176D8"/>
    <w:rsid w:val="00721BB5"/>
    <w:rsid w:val="00726281"/>
    <w:rsid w:val="007271CC"/>
    <w:rsid w:val="007345F3"/>
    <w:rsid w:val="00735CF1"/>
    <w:rsid w:val="0074059D"/>
    <w:rsid w:val="0074585A"/>
    <w:rsid w:val="00745B50"/>
    <w:rsid w:val="0074615E"/>
    <w:rsid w:val="00755D29"/>
    <w:rsid w:val="007572C8"/>
    <w:rsid w:val="007612C1"/>
    <w:rsid w:val="00762CE4"/>
    <w:rsid w:val="00785F97"/>
    <w:rsid w:val="007879A1"/>
    <w:rsid w:val="00797866"/>
    <w:rsid w:val="007A478C"/>
    <w:rsid w:val="007A6B2B"/>
    <w:rsid w:val="007B067C"/>
    <w:rsid w:val="007B6E2E"/>
    <w:rsid w:val="007B7C6A"/>
    <w:rsid w:val="007D0D41"/>
    <w:rsid w:val="008059A7"/>
    <w:rsid w:val="00806935"/>
    <w:rsid w:val="00807B1E"/>
    <w:rsid w:val="0081065D"/>
    <w:rsid w:val="00810D02"/>
    <w:rsid w:val="00810D7B"/>
    <w:rsid w:val="00817DF8"/>
    <w:rsid w:val="00825EDB"/>
    <w:rsid w:val="008267EB"/>
    <w:rsid w:val="00826DF8"/>
    <w:rsid w:val="00837E31"/>
    <w:rsid w:val="00841754"/>
    <w:rsid w:val="00841957"/>
    <w:rsid w:val="008424FE"/>
    <w:rsid w:val="00854C91"/>
    <w:rsid w:val="008560BC"/>
    <w:rsid w:val="008660CA"/>
    <w:rsid w:val="00873719"/>
    <w:rsid w:val="00874290"/>
    <w:rsid w:val="00874BD6"/>
    <w:rsid w:val="0087696D"/>
    <w:rsid w:val="00885503"/>
    <w:rsid w:val="008916DE"/>
    <w:rsid w:val="00892B71"/>
    <w:rsid w:val="00894D43"/>
    <w:rsid w:val="008970B9"/>
    <w:rsid w:val="008B45F7"/>
    <w:rsid w:val="008D1DF2"/>
    <w:rsid w:val="00901CAB"/>
    <w:rsid w:val="00910392"/>
    <w:rsid w:val="00910AAD"/>
    <w:rsid w:val="00914399"/>
    <w:rsid w:val="00914F40"/>
    <w:rsid w:val="00922846"/>
    <w:rsid w:val="00933600"/>
    <w:rsid w:val="00937EFC"/>
    <w:rsid w:val="00987E5D"/>
    <w:rsid w:val="00991A75"/>
    <w:rsid w:val="009C5295"/>
    <w:rsid w:val="009D097B"/>
    <w:rsid w:val="009E68DA"/>
    <w:rsid w:val="00A016F9"/>
    <w:rsid w:val="00A024E4"/>
    <w:rsid w:val="00A0681A"/>
    <w:rsid w:val="00A06E08"/>
    <w:rsid w:val="00A30408"/>
    <w:rsid w:val="00A51EF9"/>
    <w:rsid w:val="00A60071"/>
    <w:rsid w:val="00A71D0D"/>
    <w:rsid w:val="00A968C5"/>
    <w:rsid w:val="00AB48D8"/>
    <w:rsid w:val="00AC2854"/>
    <w:rsid w:val="00AD166C"/>
    <w:rsid w:val="00AE5B97"/>
    <w:rsid w:val="00AF177A"/>
    <w:rsid w:val="00AF62D1"/>
    <w:rsid w:val="00AF6682"/>
    <w:rsid w:val="00AF78B3"/>
    <w:rsid w:val="00B02A48"/>
    <w:rsid w:val="00B068EF"/>
    <w:rsid w:val="00B06CAF"/>
    <w:rsid w:val="00B11371"/>
    <w:rsid w:val="00B12308"/>
    <w:rsid w:val="00B134CE"/>
    <w:rsid w:val="00B23321"/>
    <w:rsid w:val="00B32591"/>
    <w:rsid w:val="00B35A4B"/>
    <w:rsid w:val="00B53857"/>
    <w:rsid w:val="00B61E10"/>
    <w:rsid w:val="00B731EC"/>
    <w:rsid w:val="00B81496"/>
    <w:rsid w:val="00B94CF4"/>
    <w:rsid w:val="00BA2C1F"/>
    <w:rsid w:val="00BA32B2"/>
    <w:rsid w:val="00BA6A1A"/>
    <w:rsid w:val="00BB53D8"/>
    <w:rsid w:val="00BC3367"/>
    <w:rsid w:val="00BE47E2"/>
    <w:rsid w:val="00BF0C5E"/>
    <w:rsid w:val="00BF67F4"/>
    <w:rsid w:val="00BF7772"/>
    <w:rsid w:val="00C00177"/>
    <w:rsid w:val="00C00919"/>
    <w:rsid w:val="00C02C82"/>
    <w:rsid w:val="00C04EBF"/>
    <w:rsid w:val="00C065AF"/>
    <w:rsid w:val="00C07265"/>
    <w:rsid w:val="00C148DE"/>
    <w:rsid w:val="00C15A24"/>
    <w:rsid w:val="00C22D06"/>
    <w:rsid w:val="00C30A69"/>
    <w:rsid w:val="00C42E2D"/>
    <w:rsid w:val="00C47B08"/>
    <w:rsid w:val="00C47B49"/>
    <w:rsid w:val="00C50EBE"/>
    <w:rsid w:val="00C5307A"/>
    <w:rsid w:val="00C56945"/>
    <w:rsid w:val="00C604E2"/>
    <w:rsid w:val="00C704DA"/>
    <w:rsid w:val="00C7065D"/>
    <w:rsid w:val="00C717A7"/>
    <w:rsid w:val="00C74D8F"/>
    <w:rsid w:val="00C75424"/>
    <w:rsid w:val="00C77EA7"/>
    <w:rsid w:val="00C82063"/>
    <w:rsid w:val="00C8326A"/>
    <w:rsid w:val="00C91294"/>
    <w:rsid w:val="00C96A16"/>
    <w:rsid w:val="00CA0092"/>
    <w:rsid w:val="00CA4103"/>
    <w:rsid w:val="00CB1591"/>
    <w:rsid w:val="00CB5076"/>
    <w:rsid w:val="00CB7007"/>
    <w:rsid w:val="00CC0D72"/>
    <w:rsid w:val="00CC134D"/>
    <w:rsid w:val="00CE0830"/>
    <w:rsid w:val="00D028A9"/>
    <w:rsid w:val="00D20FAF"/>
    <w:rsid w:val="00D217E3"/>
    <w:rsid w:val="00D27CB8"/>
    <w:rsid w:val="00D30E9B"/>
    <w:rsid w:val="00D3230C"/>
    <w:rsid w:val="00D36773"/>
    <w:rsid w:val="00D415C7"/>
    <w:rsid w:val="00D44D2F"/>
    <w:rsid w:val="00D525E3"/>
    <w:rsid w:val="00D62816"/>
    <w:rsid w:val="00D70534"/>
    <w:rsid w:val="00D711CF"/>
    <w:rsid w:val="00D7333D"/>
    <w:rsid w:val="00D7435E"/>
    <w:rsid w:val="00D833D5"/>
    <w:rsid w:val="00D85E93"/>
    <w:rsid w:val="00DA10A7"/>
    <w:rsid w:val="00DC3045"/>
    <w:rsid w:val="00DD4C64"/>
    <w:rsid w:val="00DE3B5E"/>
    <w:rsid w:val="00DF3015"/>
    <w:rsid w:val="00DF3E3F"/>
    <w:rsid w:val="00DF4BEF"/>
    <w:rsid w:val="00E05FBC"/>
    <w:rsid w:val="00E14B88"/>
    <w:rsid w:val="00E16775"/>
    <w:rsid w:val="00E27D67"/>
    <w:rsid w:val="00E34A08"/>
    <w:rsid w:val="00E47CF0"/>
    <w:rsid w:val="00E50FC7"/>
    <w:rsid w:val="00E5596B"/>
    <w:rsid w:val="00E61AF4"/>
    <w:rsid w:val="00E70276"/>
    <w:rsid w:val="00E71DEC"/>
    <w:rsid w:val="00E73922"/>
    <w:rsid w:val="00E73C84"/>
    <w:rsid w:val="00E76D4D"/>
    <w:rsid w:val="00E804B7"/>
    <w:rsid w:val="00E8395B"/>
    <w:rsid w:val="00E8588E"/>
    <w:rsid w:val="00EA7DA0"/>
    <w:rsid w:val="00EC4261"/>
    <w:rsid w:val="00EC679C"/>
    <w:rsid w:val="00EE411B"/>
    <w:rsid w:val="00EE614E"/>
    <w:rsid w:val="00F00D49"/>
    <w:rsid w:val="00F017B2"/>
    <w:rsid w:val="00F10911"/>
    <w:rsid w:val="00F15074"/>
    <w:rsid w:val="00F15B23"/>
    <w:rsid w:val="00F16EA4"/>
    <w:rsid w:val="00F17077"/>
    <w:rsid w:val="00F171FB"/>
    <w:rsid w:val="00F25AD9"/>
    <w:rsid w:val="00F34EDC"/>
    <w:rsid w:val="00F36104"/>
    <w:rsid w:val="00F36DE3"/>
    <w:rsid w:val="00F37237"/>
    <w:rsid w:val="00F44002"/>
    <w:rsid w:val="00F4418C"/>
    <w:rsid w:val="00F52604"/>
    <w:rsid w:val="00F610B8"/>
    <w:rsid w:val="00F700DE"/>
    <w:rsid w:val="00F800B4"/>
    <w:rsid w:val="00F83366"/>
    <w:rsid w:val="00F941EF"/>
    <w:rsid w:val="00F956FF"/>
    <w:rsid w:val="00FA6C34"/>
    <w:rsid w:val="00FB0317"/>
    <w:rsid w:val="00FC6530"/>
    <w:rsid w:val="00FD2408"/>
    <w:rsid w:val="00FD2CF7"/>
    <w:rsid w:val="00FD4103"/>
    <w:rsid w:val="00FD73E2"/>
    <w:rsid w:val="00FD7BBA"/>
    <w:rsid w:val="00FD7F64"/>
    <w:rsid w:val="00FE487F"/>
    <w:rsid w:val="00FE5B2A"/>
    <w:rsid w:val="00FF0500"/>
    <w:rsid w:val="00FF0FB4"/>
    <w:rsid w:val="00FF2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49B6"/>
  <w15:docId w15:val="{2E238D9C-2FBA-40E4-92AC-41771AE2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D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040C3"/>
    <w:pPr>
      <w:ind w:left="720"/>
      <w:contextualSpacing/>
    </w:pPr>
  </w:style>
  <w:style w:type="table" w:styleId="a4">
    <w:name w:val="Table Grid"/>
    <w:basedOn w:val="a1"/>
    <w:uiPriority w:val="59"/>
    <w:rsid w:val="0007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CA4103"/>
    <w:pPr>
      <w:jc w:val="both"/>
    </w:pPr>
    <w:rPr>
      <w:sz w:val="28"/>
      <w:szCs w:val="20"/>
    </w:rPr>
  </w:style>
  <w:style w:type="character" w:customStyle="1" w:styleId="a6">
    <w:name w:val="Основной текст Знак"/>
    <w:basedOn w:val="a0"/>
    <w:link w:val="a5"/>
    <w:rsid w:val="00CA4103"/>
    <w:rPr>
      <w:rFonts w:ascii="Times New Roman" w:eastAsia="Times New Roman" w:hAnsi="Times New Roman" w:cs="Times New Roman"/>
      <w:sz w:val="28"/>
      <w:szCs w:val="20"/>
      <w:lang w:eastAsia="ru-RU"/>
    </w:rPr>
  </w:style>
  <w:style w:type="character" w:customStyle="1" w:styleId="s1a">
    <w:name w:val="s1a"/>
    <w:rsid w:val="00B23321"/>
    <w:rPr>
      <w:rFonts w:ascii="Times New Roman" w:hAnsi="Times New Roman" w:cs="Times New Roman" w:hint="default"/>
      <w:b/>
      <w:bCs w:val="0"/>
      <w:color w:val="000000"/>
    </w:rPr>
  </w:style>
  <w:style w:type="paragraph" w:styleId="a7">
    <w:name w:val="No Spacing"/>
    <w:aliases w:val="Обя,мелкий,Без интервала1,мой рабочий,No Spacing,норма,Айгерим"/>
    <w:link w:val="a8"/>
    <w:uiPriority w:val="1"/>
    <w:qFormat/>
    <w:rsid w:val="00901CAB"/>
    <w:pPr>
      <w:spacing w:after="0" w:line="240" w:lineRule="auto"/>
    </w:pPr>
    <w:rPr>
      <w:rFonts w:eastAsiaTheme="minorEastAsia"/>
      <w:lang w:eastAsia="ru-RU"/>
    </w:rPr>
  </w:style>
  <w:style w:type="character" w:customStyle="1" w:styleId="a8">
    <w:name w:val="Без интервала Знак"/>
    <w:aliases w:val="Обя Знак,мелкий Знак,Без интервала1 Знак,мой рабочий Знак,No Spacing Знак,норма Знак,Айгерим Знак"/>
    <w:basedOn w:val="a0"/>
    <w:link w:val="a7"/>
    <w:uiPriority w:val="1"/>
    <w:locked/>
    <w:rsid w:val="00901CAB"/>
    <w:rPr>
      <w:rFonts w:eastAsiaTheme="minorEastAsia"/>
      <w:lang w:eastAsia="ru-RU"/>
    </w:rPr>
  </w:style>
  <w:style w:type="paragraph" w:styleId="a9">
    <w:name w:val="Balloon Text"/>
    <w:basedOn w:val="a"/>
    <w:link w:val="aa"/>
    <w:uiPriority w:val="99"/>
    <w:semiHidden/>
    <w:unhideWhenUsed/>
    <w:rsid w:val="00527DC8"/>
    <w:rPr>
      <w:rFonts w:ascii="Tahoma" w:hAnsi="Tahoma" w:cs="Tahoma"/>
      <w:sz w:val="16"/>
      <w:szCs w:val="16"/>
    </w:rPr>
  </w:style>
  <w:style w:type="character" w:customStyle="1" w:styleId="aa">
    <w:name w:val="Текст выноски Знак"/>
    <w:basedOn w:val="a0"/>
    <w:link w:val="a9"/>
    <w:uiPriority w:val="99"/>
    <w:semiHidden/>
    <w:rsid w:val="00527DC8"/>
    <w:rPr>
      <w:rFonts w:ascii="Tahoma" w:eastAsia="Times New Roman" w:hAnsi="Tahoma" w:cs="Tahoma"/>
      <w:sz w:val="16"/>
      <w:szCs w:val="16"/>
      <w:lang w:eastAsia="ru-RU"/>
    </w:rPr>
  </w:style>
  <w:style w:type="paragraph" w:styleId="ab">
    <w:name w:val="Normal (Web)"/>
    <w:basedOn w:val="a"/>
    <w:uiPriority w:val="99"/>
    <w:semiHidden/>
    <w:unhideWhenUsed/>
    <w:rsid w:val="000B56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4374">
      <w:bodyDiv w:val="1"/>
      <w:marLeft w:val="0"/>
      <w:marRight w:val="0"/>
      <w:marTop w:val="0"/>
      <w:marBottom w:val="0"/>
      <w:divBdr>
        <w:top w:val="none" w:sz="0" w:space="0" w:color="auto"/>
        <w:left w:val="none" w:sz="0" w:space="0" w:color="auto"/>
        <w:bottom w:val="none" w:sz="0" w:space="0" w:color="auto"/>
        <w:right w:val="none" w:sz="0" w:space="0" w:color="auto"/>
      </w:divBdr>
    </w:div>
    <w:div w:id="173307207">
      <w:bodyDiv w:val="1"/>
      <w:marLeft w:val="0"/>
      <w:marRight w:val="0"/>
      <w:marTop w:val="0"/>
      <w:marBottom w:val="0"/>
      <w:divBdr>
        <w:top w:val="none" w:sz="0" w:space="0" w:color="auto"/>
        <w:left w:val="none" w:sz="0" w:space="0" w:color="auto"/>
        <w:bottom w:val="none" w:sz="0" w:space="0" w:color="auto"/>
        <w:right w:val="none" w:sz="0" w:space="0" w:color="auto"/>
      </w:divBdr>
    </w:div>
    <w:div w:id="189076958">
      <w:bodyDiv w:val="1"/>
      <w:marLeft w:val="0"/>
      <w:marRight w:val="0"/>
      <w:marTop w:val="0"/>
      <w:marBottom w:val="0"/>
      <w:divBdr>
        <w:top w:val="none" w:sz="0" w:space="0" w:color="auto"/>
        <w:left w:val="none" w:sz="0" w:space="0" w:color="auto"/>
        <w:bottom w:val="none" w:sz="0" w:space="0" w:color="auto"/>
        <w:right w:val="none" w:sz="0" w:space="0" w:color="auto"/>
      </w:divBdr>
    </w:div>
    <w:div w:id="273102202">
      <w:bodyDiv w:val="1"/>
      <w:marLeft w:val="0"/>
      <w:marRight w:val="0"/>
      <w:marTop w:val="0"/>
      <w:marBottom w:val="0"/>
      <w:divBdr>
        <w:top w:val="none" w:sz="0" w:space="0" w:color="auto"/>
        <w:left w:val="none" w:sz="0" w:space="0" w:color="auto"/>
        <w:bottom w:val="none" w:sz="0" w:space="0" w:color="auto"/>
        <w:right w:val="none" w:sz="0" w:space="0" w:color="auto"/>
      </w:divBdr>
    </w:div>
    <w:div w:id="284695529">
      <w:bodyDiv w:val="1"/>
      <w:marLeft w:val="0"/>
      <w:marRight w:val="0"/>
      <w:marTop w:val="0"/>
      <w:marBottom w:val="0"/>
      <w:divBdr>
        <w:top w:val="none" w:sz="0" w:space="0" w:color="auto"/>
        <w:left w:val="none" w:sz="0" w:space="0" w:color="auto"/>
        <w:bottom w:val="none" w:sz="0" w:space="0" w:color="auto"/>
        <w:right w:val="none" w:sz="0" w:space="0" w:color="auto"/>
      </w:divBdr>
    </w:div>
    <w:div w:id="376470949">
      <w:bodyDiv w:val="1"/>
      <w:marLeft w:val="0"/>
      <w:marRight w:val="0"/>
      <w:marTop w:val="0"/>
      <w:marBottom w:val="0"/>
      <w:divBdr>
        <w:top w:val="none" w:sz="0" w:space="0" w:color="auto"/>
        <w:left w:val="none" w:sz="0" w:space="0" w:color="auto"/>
        <w:bottom w:val="none" w:sz="0" w:space="0" w:color="auto"/>
        <w:right w:val="none" w:sz="0" w:space="0" w:color="auto"/>
      </w:divBdr>
    </w:div>
    <w:div w:id="530262675">
      <w:bodyDiv w:val="1"/>
      <w:marLeft w:val="0"/>
      <w:marRight w:val="0"/>
      <w:marTop w:val="0"/>
      <w:marBottom w:val="0"/>
      <w:divBdr>
        <w:top w:val="none" w:sz="0" w:space="0" w:color="auto"/>
        <w:left w:val="none" w:sz="0" w:space="0" w:color="auto"/>
        <w:bottom w:val="none" w:sz="0" w:space="0" w:color="auto"/>
        <w:right w:val="none" w:sz="0" w:space="0" w:color="auto"/>
      </w:divBdr>
    </w:div>
    <w:div w:id="850992347">
      <w:bodyDiv w:val="1"/>
      <w:marLeft w:val="0"/>
      <w:marRight w:val="0"/>
      <w:marTop w:val="0"/>
      <w:marBottom w:val="0"/>
      <w:divBdr>
        <w:top w:val="none" w:sz="0" w:space="0" w:color="auto"/>
        <w:left w:val="none" w:sz="0" w:space="0" w:color="auto"/>
        <w:bottom w:val="none" w:sz="0" w:space="0" w:color="auto"/>
        <w:right w:val="none" w:sz="0" w:space="0" w:color="auto"/>
      </w:divBdr>
    </w:div>
    <w:div w:id="1132871531">
      <w:bodyDiv w:val="1"/>
      <w:marLeft w:val="0"/>
      <w:marRight w:val="0"/>
      <w:marTop w:val="0"/>
      <w:marBottom w:val="0"/>
      <w:divBdr>
        <w:top w:val="none" w:sz="0" w:space="0" w:color="auto"/>
        <w:left w:val="none" w:sz="0" w:space="0" w:color="auto"/>
        <w:bottom w:val="none" w:sz="0" w:space="0" w:color="auto"/>
        <w:right w:val="none" w:sz="0" w:space="0" w:color="auto"/>
      </w:divBdr>
    </w:div>
    <w:div w:id="1158035772">
      <w:bodyDiv w:val="1"/>
      <w:marLeft w:val="0"/>
      <w:marRight w:val="0"/>
      <w:marTop w:val="0"/>
      <w:marBottom w:val="0"/>
      <w:divBdr>
        <w:top w:val="none" w:sz="0" w:space="0" w:color="auto"/>
        <w:left w:val="none" w:sz="0" w:space="0" w:color="auto"/>
        <w:bottom w:val="none" w:sz="0" w:space="0" w:color="auto"/>
        <w:right w:val="none" w:sz="0" w:space="0" w:color="auto"/>
      </w:divBdr>
    </w:div>
    <w:div w:id="1233271123">
      <w:bodyDiv w:val="1"/>
      <w:marLeft w:val="0"/>
      <w:marRight w:val="0"/>
      <w:marTop w:val="0"/>
      <w:marBottom w:val="0"/>
      <w:divBdr>
        <w:top w:val="none" w:sz="0" w:space="0" w:color="auto"/>
        <w:left w:val="none" w:sz="0" w:space="0" w:color="auto"/>
        <w:bottom w:val="none" w:sz="0" w:space="0" w:color="auto"/>
        <w:right w:val="none" w:sz="0" w:space="0" w:color="auto"/>
      </w:divBdr>
    </w:div>
    <w:div w:id="1362902149">
      <w:bodyDiv w:val="1"/>
      <w:marLeft w:val="0"/>
      <w:marRight w:val="0"/>
      <w:marTop w:val="0"/>
      <w:marBottom w:val="0"/>
      <w:divBdr>
        <w:top w:val="none" w:sz="0" w:space="0" w:color="auto"/>
        <w:left w:val="none" w:sz="0" w:space="0" w:color="auto"/>
        <w:bottom w:val="none" w:sz="0" w:space="0" w:color="auto"/>
        <w:right w:val="none" w:sz="0" w:space="0" w:color="auto"/>
      </w:divBdr>
    </w:div>
    <w:div w:id="1473517255">
      <w:bodyDiv w:val="1"/>
      <w:marLeft w:val="0"/>
      <w:marRight w:val="0"/>
      <w:marTop w:val="0"/>
      <w:marBottom w:val="0"/>
      <w:divBdr>
        <w:top w:val="none" w:sz="0" w:space="0" w:color="auto"/>
        <w:left w:val="none" w:sz="0" w:space="0" w:color="auto"/>
        <w:bottom w:val="none" w:sz="0" w:space="0" w:color="auto"/>
        <w:right w:val="none" w:sz="0" w:space="0" w:color="auto"/>
      </w:divBdr>
    </w:div>
    <w:div w:id="1556088418">
      <w:bodyDiv w:val="1"/>
      <w:marLeft w:val="0"/>
      <w:marRight w:val="0"/>
      <w:marTop w:val="0"/>
      <w:marBottom w:val="0"/>
      <w:divBdr>
        <w:top w:val="none" w:sz="0" w:space="0" w:color="auto"/>
        <w:left w:val="none" w:sz="0" w:space="0" w:color="auto"/>
        <w:bottom w:val="none" w:sz="0" w:space="0" w:color="auto"/>
        <w:right w:val="none" w:sz="0" w:space="0" w:color="auto"/>
      </w:divBdr>
    </w:div>
    <w:div w:id="1574779997">
      <w:bodyDiv w:val="1"/>
      <w:marLeft w:val="0"/>
      <w:marRight w:val="0"/>
      <w:marTop w:val="0"/>
      <w:marBottom w:val="0"/>
      <w:divBdr>
        <w:top w:val="none" w:sz="0" w:space="0" w:color="auto"/>
        <w:left w:val="none" w:sz="0" w:space="0" w:color="auto"/>
        <w:bottom w:val="none" w:sz="0" w:space="0" w:color="auto"/>
        <w:right w:val="none" w:sz="0" w:space="0" w:color="auto"/>
      </w:divBdr>
    </w:div>
    <w:div w:id="1629048191">
      <w:bodyDiv w:val="1"/>
      <w:marLeft w:val="0"/>
      <w:marRight w:val="0"/>
      <w:marTop w:val="0"/>
      <w:marBottom w:val="0"/>
      <w:divBdr>
        <w:top w:val="none" w:sz="0" w:space="0" w:color="auto"/>
        <w:left w:val="none" w:sz="0" w:space="0" w:color="auto"/>
        <w:bottom w:val="none" w:sz="0" w:space="0" w:color="auto"/>
        <w:right w:val="none" w:sz="0" w:space="0" w:color="auto"/>
      </w:divBdr>
    </w:div>
    <w:div w:id="1707827424">
      <w:bodyDiv w:val="1"/>
      <w:marLeft w:val="0"/>
      <w:marRight w:val="0"/>
      <w:marTop w:val="0"/>
      <w:marBottom w:val="0"/>
      <w:divBdr>
        <w:top w:val="none" w:sz="0" w:space="0" w:color="auto"/>
        <w:left w:val="none" w:sz="0" w:space="0" w:color="auto"/>
        <w:bottom w:val="none" w:sz="0" w:space="0" w:color="auto"/>
        <w:right w:val="none" w:sz="0" w:space="0" w:color="auto"/>
      </w:divBdr>
    </w:div>
    <w:div w:id="1723558580">
      <w:bodyDiv w:val="1"/>
      <w:marLeft w:val="0"/>
      <w:marRight w:val="0"/>
      <w:marTop w:val="0"/>
      <w:marBottom w:val="0"/>
      <w:divBdr>
        <w:top w:val="none" w:sz="0" w:space="0" w:color="auto"/>
        <w:left w:val="none" w:sz="0" w:space="0" w:color="auto"/>
        <w:bottom w:val="none" w:sz="0" w:space="0" w:color="auto"/>
        <w:right w:val="none" w:sz="0" w:space="0" w:color="auto"/>
      </w:divBdr>
    </w:div>
    <w:div w:id="1785684924">
      <w:bodyDiv w:val="1"/>
      <w:marLeft w:val="0"/>
      <w:marRight w:val="0"/>
      <w:marTop w:val="0"/>
      <w:marBottom w:val="0"/>
      <w:divBdr>
        <w:top w:val="none" w:sz="0" w:space="0" w:color="auto"/>
        <w:left w:val="none" w:sz="0" w:space="0" w:color="auto"/>
        <w:bottom w:val="none" w:sz="0" w:space="0" w:color="auto"/>
        <w:right w:val="none" w:sz="0" w:space="0" w:color="auto"/>
      </w:divBdr>
    </w:div>
    <w:div w:id="1794472366">
      <w:bodyDiv w:val="1"/>
      <w:marLeft w:val="0"/>
      <w:marRight w:val="0"/>
      <w:marTop w:val="0"/>
      <w:marBottom w:val="0"/>
      <w:divBdr>
        <w:top w:val="none" w:sz="0" w:space="0" w:color="auto"/>
        <w:left w:val="none" w:sz="0" w:space="0" w:color="auto"/>
        <w:bottom w:val="none" w:sz="0" w:space="0" w:color="auto"/>
        <w:right w:val="none" w:sz="0" w:space="0" w:color="auto"/>
      </w:divBdr>
    </w:div>
    <w:div w:id="1895314378">
      <w:bodyDiv w:val="1"/>
      <w:marLeft w:val="0"/>
      <w:marRight w:val="0"/>
      <w:marTop w:val="0"/>
      <w:marBottom w:val="0"/>
      <w:divBdr>
        <w:top w:val="none" w:sz="0" w:space="0" w:color="auto"/>
        <w:left w:val="none" w:sz="0" w:space="0" w:color="auto"/>
        <w:bottom w:val="none" w:sz="0" w:space="0" w:color="auto"/>
        <w:right w:val="none" w:sz="0" w:space="0" w:color="auto"/>
      </w:divBdr>
    </w:div>
    <w:div w:id="21286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7D56-38CB-474F-9034-052DB770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326</Words>
  <Characters>1861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SQ</cp:lastModifiedBy>
  <cp:revision>458</cp:revision>
  <cp:lastPrinted>2026-05-29T04:19:00Z</cp:lastPrinted>
  <dcterms:created xsi:type="dcterms:W3CDTF">2021-07-26T09:25:00Z</dcterms:created>
  <dcterms:modified xsi:type="dcterms:W3CDTF">2026-05-29T06:18:00Z</dcterms:modified>
</cp:coreProperties>
</file>