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DE0" w:rsidRDefault="00AE2E13" w:rsidP="00AE2E13">
      <w:pPr>
        <w:jc w:val="center"/>
        <w:rPr>
          <w:rFonts w:ascii="Times New Roman" w:hAnsi="Times New Roman" w:cs="Times New Roman"/>
          <w:b/>
          <w:sz w:val="24"/>
          <w:szCs w:val="24"/>
        </w:rPr>
      </w:pPr>
      <w:proofErr w:type="spellStart"/>
      <w:r w:rsidRPr="003A4DE0">
        <w:rPr>
          <w:rFonts w:ascii="Times New Roman" w:hAnsi="Times New Roman" w:cs="Times New Roman"/>
          <w:b/>
          <w:sz w:val="24"/>
          <w:szCs w:val="24"/>
        </w:rPr>
        <w:t>Бұқар</w:t>
      </w:r>
      <w:proofErr w:type="spellEnd"/>
      <w:r w:rsidRPr="003A4DE0">
        <w:rPr>
          <w:rFonts w:ascii="Times New Roman" w:hAnsi="Times New Roman" w:cs="Times New Roman"/>
          <w:b/>
          <w:sz w:val="24"/>
          <w:szCs w:val="24"/>
        </w:rPr>
        <w:t xml:space="preserve"> </w:t>
      </w:r>
      <w:proofErr w:type="spellStart"/>
      <w:r w:rsidRPr="003A4DE0">
        <w:rPr>
          <w:rFonts w:ascii="Times New Roman" w:hAnsi="Times New Roman" w:cs="Times New Roman"/>
          <w:b/>
          <w:sz w:val="24"/>
          <w:szCs w:val="24"/>
        </w:rPr>
        <w:t>жырау</w:t>
      </w:r>
      <w:proofErr w:type="spellEnd"/>
      <w:r w:rsidRPr="003A4DE0">
        <w:rPr>
          <w:rFonts w:ascii="Times New Roman" w:hAnsi="Times New Roman" w:cs="Times New Roman"/>
          <w:b/>
          <w:sz w:val="24"/>
          <w:szCs w:val="24"/>
        </w:rPr>
        <w:t xml:space="preserve"> </w:t>
      </w:r>
      <w:proofErr w:type="spellStart"/>
      <w:r w:rsidRPr="003A4DE0">
        <w:rPr>
          <w:rFonts w:ascii="Times New Roman" w:hAnsi="Times New Roman" w:cs="Times New Roman"/>
          <w:b/>
          <w:sz w:val="24"/>
          <w:szCs w:val="24"/>
        </w:rPr>
        <w:t>аудандық</w:t>
      </w:r>
      <w:proofErr w:type="spellEnd"/>
      <w:r w:rsidRPr="003A4DE0">
        <w:rPr>
          <w:rFonts w:ascii="Times New Roman" w:hAnsi="Times New Roman" w:cs="Times New Roman"/>
          <w:b/>
          <w:sz w:val="24"/>
          <w:szCs w:val="24"/>
        </w:rPr>
        <w:t xml:space="preserve"> </w:t>
      </w:r>
      <w:r w:rsidRPr="003A4DE0">
        <w:rPr>
          <w:rFonts w:ascii="Times New Roman" w:hAnsi="Times New Roman" w:cs="Times New Roman"/>
          <w:b/>
          <w:sz w:val="24"/>
          <w:szCs w:val="24"/>
          <w:lang w:val="kk-KZ"/>
        </w:rPr>
        <w:t>Қ</w:t>
      </w:r>
      <w:proofErr w:type="spellStart"/>
      <w:r w:rsidR="001118FC" w:rsidRPr="003A4DE0">
        <w:rPr>
          <w:rFonts w:ascii="Times New Roman" w:hAnsi="Times New Roman" w:cs="Times New Roman"/>
          <w:b/>
          <w:sz w:val="24"/>
          <w:szCs w:val="24"/>
        </w:rPr>
        <w:t>оғамдық</w:t>
      </w:r>
      <w:proofErr w:type="spellEnd"/>
      <w:r w:rsidR="001118FC" w:rsidRPr="003A4DE0">
        <w:rPr>
          <w:rFonts w:ascii="Times New Roman" w:hAnsi="Times New Roman" w:cs="Times New Roman"/>
          <w:b/>
          <w:sz w:val="24"/>
          <w:szCs w:val="24"/>
        </w:rPr>
        <w:t xml:space="preserve"> </w:t>
      </w:r>
      <w:proofErr w:type="spellStart"/>
      <w:r w:rsidR="001118FC" w:rsidRPr="003A4DE0">
        <w:rPr>
          <w:rFonts w:ascii="Times New Roman" w:hAnsi="Times New Roman" w:cs="Times New Roman"/>
          <w:b/>
          <w:sz w:val="24"/>
          <w:szCs w:val="24"/>
        </w:rPr>
        <w:t>кеңесінің</w:t>
      </w:r>
      <w:proofErr w:type="spellEnd"/>
    </w:p>
    <w:p w:rsidR="0012486D" w:rsidRDefault="001118FC" w:rsidP="00AE2E13">
      <w:pPr>
        <w:jc w:val="center"/>
        <w:rPr>
          <w:rFonts w:ascii="Times New Roman" w:hAnsi="Times New Roman" w:cs="Times New Roman"/>
          <w:b/>
          <w:sz w:val="24"/>
          <w:szCs w:val="24"/>
        </w:rPr>
      </w:pPr>
      <w:r w:rsidRPr="003A4DE0">
        <w:rPr>
          <w:rFonts w:ascii="Times New Roman" w:hAnsi="Times New Roman" w:cs="Times New Roman"/>
          <w:b/>
          <w:sz w:val="24"/>
          <w:szCs w:val="24"/>
        </w:rPr>
        <w:t xml:space="preserve"> 2023 </w:t>
      </w:r>
      <w:proofErr w:type="spellStart"/>
      <w:r w:rsidRPr="003A4DE0">
        <w:rPr>
          <w:rFonts w:ascii="Times New Roman" w:hAnsi="Times New Roman" w:cs="Times New Roman"/>
          <w:b/>
          <w:sz w:val="24"/>
          <w:szCs w:val="24"/>
        </w:rPr>
        <w:t>жылға</w:t>
      </w:r>
      <w:proofErr w:type="spellEnd"/>
      <w:r w:rsidRPr="003A4DE0">
        <w:rPr>
          <w:rFonts w:ascii="Times New Roman" w:hAnsi="Times New Roman" w:cs="Times New Roman"/>
          <w:b/>
          <w:sz w:val="24"/>
          <w:szCs w:val="24"/>
        </w:rPr>
        <w:t xml:space="preserve"> </w:t>
      </w:r>
      <w:proofErr w:type="spellStart"/>
      <w:r w:rsidRPr="003A4DE0">
        <w:rPr>
          <w:rFonts w:ascii="Times New Roman" w:hAnsi="Times New Roman" w:cs="Times New Roman"/>
          <w:b/>
          <w:sz w:val="24"/>
          <w:szCs w:val="24"/>
        </w:rPr>
        <w:t>арналған</w:t>
      </w:r>
      <w:proofErr w:type="spellEnd"/>
      <w:r w:rsidRPr="003A4DE0">
        <w:rPr>
          <w:rFonts w:ascii="Times New Roman" w:hAnsi="Times New Roman" w:cs="Times New Roman"/>
          <w:b/>
          <w:sz w:val="24"/>
          <w:szCs w:val="24"/>
        </w:rPr>
        <w:t xml:space="preserve"> </w:t>
      </w:r>
      <w:proofErr w:type="spellStart"/>
      <w:r w:rsidRPr="003A4DE0">
        <w:rPr>
          <w:rFonts w:ascii="Times New Roman" w:hAnsi="Times New Roman" w:cs="Times New Roman"/>
          <w:b/>
          <w:sz w:val="24"/>
          <w:szCs w:val="24"/>
        </w:rPr>
        <w:t>жұмысы</w:t>
      </w:r>
      <w:proofErr w:type="spellEnd"/>
      <w:r w:rsidRPr="003A4DE0">
        <w:rPr>
          <w:rFonts w:ascii="Times New Roman" w:hAnsi="Times New Roman" w:cs="Times New Roman"/>
          <w:b/>
          <w:sz w:val="24"/>
          <w:szCs w:val="24"/>
        </w:rPr>
        <w:t xml:space="preserve"> </w:t>
      </w:r>
      <w:proofErr w:type="spellStart"/>
      <w:r w:rsidRPr="003A4DE0">
        <w:rPr>
          <w:rFonts w:ascii="Times New Roman" w:hAnsi="Times New Roman" w:cs="Times New Roman"/>
          <w:b/>
          <w:sz w:val="24"/>
          <w:szCs w:val="24"/>
        </w:rPr>
        <w:t>туралы</w:t>
      </w:r>
      <w:proofErr w:type="spellEnd"/>
      <w:r w:rsidRPr="003A4DE0">
        <w:rPr>
          <w:rFonts w:ascii="Times New Roman" w:hAnsi="Times New Roman" w:cs="Times New Roman"/>
          <w:b/>
          <w:sz w:val="24"/>
          <w:szCs w:val="24"/>
        </w:rPr>
        <w:t>.</w:t>
      </w:r>
    </w:p>
    <w:p w:rsidR="003A4DE0" w:rsidRPr="003A4DE0" w:rsidRDefault="003A4DE0" w:rsidP="00AE2E13">
      <w:pPr>
        <w:jc w:val="center"/>
        <w:rPr>
          <w:rFonts w:ascii="Times New Roman" w:hAnsi="Times New Roman" w:cs="Times New Roman"/>
          <w:b/>
          <w:sz w:val="24"/>
          <w:szCs w:val="24"/>
        </w:rPr>
      </w:pPr>
    </w:p>
    <w:p w:rsidR="002B3972" w:rsidRPr="003A4DE0" w:rsidRDefault="00AE2E13" w:rsidP="00AE2E13">
      <w:pPr>
        <w:ind w:firstLine="720"/>
        <w:jc w:val="both"/>
        <w:rPr>
          <w:rFonts w:ascii="Times New Roman" w:hAnsi="Times New Roman" w:cs="Times New Roman"/>
          <w:sz w:val="24"/>
          <w:szCs w:val="24"/>
        </w:rPr>
      </w:pPr>
      <w:proofErr w:type="spellStart"/>
      <w:r w:rsidRPr="003A4DE0">
        <w:rPr>
          <w:rFonts w:ascii="Times New Roman" w:hAnsi="Times New Roman" w:cs="Times New Roman"/>
          <w:sz w:val="24"/>
          <w:szCs w:val="24"/>
        </w:rPr>
        <w:t>Аудандық</w:t>
      </w:r>
      <w:proofErr w:type="spellEnd"/>
      <w:r w:rsidRPr="003A4DE0">
        <w:rPr>
          <w:rFonts w:ascii="Times New Roman" w:hAnsi="Times New Roman" w:cs="Times New Roman"/>
          <w:sz w:val="24"/>
          <w:szCs w:val="24"/>
        </w:rPr>
        <w:t xml:space="preserve"> </w:t>
      </w:r>
      <w:r w:rsidRPr="003A4DE0">
        <w:rPr>
          <w:rFonts w:ascii="Times New Roman" w:hAnsi="Times New Roman" w:cs="Times New Roman"/>
          <w:sz w:val="24"/>
          <w:szCs w:val="24"/>
          <w:lang w:val="kk-KZ"/>
        </w:rPr>
        <w:t>Қ</w:t>
      </w:r>
      <w:proofErr w:type="spellStart"/>
      <w:r w:rsidR="002B3972" w:rsidRPr="003A4DE0">
        <w:rPr>
          <w:rFonts w:ascii="Times New Roman" w:hAnsi="Times New Roman" w:cs="Times New Roman"/>
          <w:sz w:val="24"/>
          <w:szCs w:val="24"/>
        </w:rPr>
        <w:t>оғамдық</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кеңес</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Бұқар</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жырау</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аудандық</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мәслихатының</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аппараты</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мемлекеттік</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мекемесінің</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интернет-ресурсында</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Қоғамдық</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кеңес</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бөлімінде</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орналастырылған</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бекітілген</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жұмыс</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жоспарына</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сәйкес</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жұмыс</w:t>
      </w:r>
      <w:proofErr w:type="spellEnd"/>
      <w:r w:rsidR="002B3972" w:rsidRPr="003A4DE0">
        <w:rPr>
          <w:rFonts w:ascii="Times New Roman" w:hAnsi="Times New Roman" w:cs="Times New Roman"/>
          <w:sz w:val="24"/>
          <w:szCs w:val="24"/>
        </w:rPr>
        <w:t xml:space="preserve"> </w:t>
      </w:r>
      <w:proofErr w:type="spellStart"/>
      <w:r w:rsidR="002B3972" w:rsidRPr="003A4DE0">
        <w:rPr>
          <w:rFonts w:ascii="Times New Roman" w:hAnsi="Times New Roman" w:cs="Times New Roman"/>
          <w:sz w:val="24"/>
          <w:szCs w:val="24"/>
        </w:rPr>
        <w:t>істейді</w:t>
      </w:r>
      <w:proofErr w:type="spellEnd"/>
      <w:r w:rsidR="002B3972" w:rsidRPr="003A4DE0">
        <w:rPr>
          <w:rFonts w:ascii="Times New Roman" w:hAnsi="Times New Roman" w:cs="Times New Roman"/>
          <w:sz w:val="24"/>
          <w:szCs w:val="24"/>
        </w:rPr>
        <w:t>.</w:t>
      </w:r>
    </w:p>
    <w:p w:rsidR="00803849" w:rsidRPr="003A4DE0" w:rsidRDefault="003A4DE0" w:rsidP="003A4DE0">
      <w:pPr>
        <w:widowControl w:val="0"/>
        <w:pBdr>
          <w:bottom w:val="single" w:sz="4" w:space="31" w:color="FFFFFF"/>
        </w:pBdr>
        <w:tabs>
          <w:tab w:val="left" w:pos="0"/>
        </w:tabs>
        <w:spacing w:after="0" w:line="240" w:lineRule="auto"/>
        <w:ind w:firstLine="720"/>
        <w:jc w:val="both"/>
        <w:rPr>
          <w:rFonts w:ascii="Times New Roman" w:eastAsia="Times New Roman" w:hAnsi="Times New Roman" w:cs="Times New Roman"/>
          <w:sz w:val="24"/>
          <w:szCs w:val="24"/>
          <w:lang w:val="kk-KZ" w:eastAsia="ru-RU"/>
        </w:rPr>
      </w:pPr>
      <w:r w:rsidRPr="003A4DE0">
        <w:rPr>
          <w:noProof/>
          <w:sz w:val="24"/>
          <w:szCs w:val="24"/>
        </w:rPr>
        <w:drawing>
          <wp:anchor distT="0" distB="0" distL="114300" distR="114300" simplePos="0" relativeHeight="251661312" behindDoc="0" locked="0" layoutInCell="1" allowOverlap="1" wp14:anchorId="3518AD1C" wp14:editId="0EB5CED6">
            <wp:simplePos x="0" y="0"/>
            <wp:positionH relativeFrom="margin">
              <wp:posOffset>3091815</wp:posOffset>
            </wp:positionH>
            <wp:positionV relativeFrom="paragraph">
              <wp:posOffset>2186940</wp:posOffset>
            </wp:positionV>
            <wp:extent cx="3124200" cy="2247900"/>
            <wp:effectExtent l="0" t="0" r="0" b="0"/>
            <wp:wrapThrough wrapText="bothSides">
              <wp:wrapPolygon edited="0">
                <wp:start x="0" y="0"/>
                <wp:lineTo x="0" y="21417"/>
                <wp:lineTo x="21468" y="21417"/>
                <wp:lineTo x="21468"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2420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DE0">
        <w:rPr>
          <w:noProof/>
          <w:sz w:val="24"/>
          <w:szCs w:val="24"/>
        </w:rPr>
        <w:drawing>
          <wp:anchor distT="0" distB="0" distL="114300" distR="114300" simplePos="0" relativeHeight="251659264" behindDoc="0" locked="0" layoutInCell="1" allowOverlap="1" wp14:anchorId="37F893CD" wp14:editId="564AF078">
            <wp:simplePos x="0" y="0"/>
            <wp:positionH relativeFrom="margin">
              <wp:align>left</wp:align>
            </wp:positionH>
            <wp:positionV relativeFrom="paragraph">
              <wp:posOffset>2158365</wp:posOffset>
            </wp:positionV>
            <wp:extent cx="2924175" cy="2247900"/>
            <wp:effectExtent l="0" t="0" r="9525" b="0"/>
            <wp:wrapThrough wrapText="bothSides">
              <wp:wrapPolygon edited="0">
                <wp:start x="0" y="0"/>
                <wp:lineTo x="0" y="21417"/>
                <wp:lineTo x="21530" y="21417"/>
                <wp:lineTo x="21530" y="0"/>
                <wp:lineTo x="0" y="0"/>
              </wp:wrapPolygon>
            </wp:wrapThrough>
            <wp:docPr id="2" name="Рисунок 2" descr="C:\Users\obshsovet\Desktop\фото заседаний 2023\зас 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shsovet\Desktop\фото заседаний 2023\зас 23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417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E13" w:rsidRPr="003A4DE0">
        <w:rPr>
          <w:rFonts w:ascii="Times New Roman" w:eastAsia="Times New Roman" w:hAnsi="Times New Roman" w:cs="Times New Roman"/>
          <w:sz w:val="24"/>
          <w:szCs w:val="24"/>
          <w:lang w:val="kk-KZ" w:eastAsia="ru-RU"/>
        </w:rPr>
        <w:t>Аудандық Қ</w:t>
      </w:r>
      <w:r w:rsidR="008F69EC" w:rsidRPr="003A4DE0">
        <w:rPr>
          <w:rFonts w:ascii="Times New Roman" w:eastAsia="Times New Roman" w:hAnsi="Times New Roman" w:cs="Times New Roman"/>
          <w:sz w:val="24"/>
          <w:szCs w:val="24"/>
          <w:lang w:val="kk-KZ" w:eastAsia="ru-RU"/>
        </w:rPr>
        <w:t>оғамдық кеңестің жоғары органы отырыс болып табылады. Есепті кезеңде Қоғамдық кеңестің 4 отырысында коммуналдық-әлеуметтік сипаттағы өзекті мәселелер қаралды: Ауданның, ауылдардың, қалалардың, ауылдық округтердің 2022 жылға арналған бюджетінің атқарылуы туралы; Жұмыспен қамту және әлеуметтік бағдарламалар бөлімдері мен жер қатынастары бөліміне мемлекеттік қызмет көрсету туралы; Облыстың ауылдық елді мекендеріндегі ауылішілік жолдардың және ауыз судың сапасы туралы; Аудандағы мектеп оқушыларын тегін тамақпен қамтамасыз ету туралы; Аудандық кітапханаларды кадрлық және материалдық қамтамасыз ету туралы; Құрылыс бөлімінде сыбайлас жемқорлыққа қарсы іс-қимыл бойынша қабылданған шаралардың тиімділігі туралы; Облыстың мемлекеттік органдарының жеке және заңды тұлғалардың ө</w:t>
      </w:r>
      <w:r>
        <w:rPr>
          <w:rFonts w:ascii="Times New Roman" w:eastAsia="Times New Roman" w:hAnsi="Times New Roman" w:cs="Times New Roman"/>
          <w:sz w:val="24"/>
          <w:szCs w:val="24"/>
          <w:lang w:val="kk-KZ" w:eastAsia="ru-RU"/>
        </w:rPr>
        <w:t>тініштерімен жұмыс жасау туралы.</w:t>
      </w:r>
    </w:p>
    <w:p w:rsidR="00803849" w:rsidRPr="003A4DE0" w:rsidRDefault="003A4DE0">
      <w:pPr>
        <w:rPr>
          <w:sz w:val="24"/>
          <w:szCs w:val="24"/>
          <w:lang w:val="kk-KZ"/>
        </w:rPr>
      </w:pPr>
      <w:r w:rsidRPr="003A4DE0">
        <w:rPr>
          <w:noProof/>
          <w:sz w:val="24"/>
          <w:szCs w:val="24"/>
        </w:rPr>
        <w:drawing>
          <wp:anchor distT="0" distB="0" distL="114300" distR="114300" simplePos="0" relativeHeight="251663360" behindDoc="0" locked="0" layoutInCell="1" allowOverlap="1" wp14:anchorId="0F4F4B69" wp14:editId="700CC672">
            <wp:simplePos x="0" y="0"/>
            <wp:positionH relativeFrom="page">
              <wp:posOffset>2238375</wp:posOffset>
            </wp:positionH>
            <wp:positionV relativeFrom="paragraph">
              <wp:posOffset>2425065</wp:posOffset>
            </wp:positionV>
            <wp:extent cx="3295650" cy="2276475"/>
            <wp:effectExtent l="0" t="0" r="0" b="9525"/>
            <wp:wrapThrough wrapText="bothSides">
              <wp:wrapPolygon edited="0">
                <wp:start x="0" y="0"/>
                <wp:lineTo x="0" y="21510"/>
                <wp:lineTo x="21475" y="21510"/>
                <wp:lineTo x="21475"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227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3849" w:rsidRPr="003A4DE0" w:rsidRDefault="00803849">
      <w:pPr>
        <w:rPr>
          <w:sz w:val="24"/>
          <w:szCs w:val="24"/>
          <w:lang w:val="kk-KZ"/>
        </w:rPr>
      </w:pPr>
    </w:p>
    <w:p w:rsidR="00803849" w:rsidRPr="003A4DE0" w:rsidRDefault="00803849">
      <w:pPr>
        <w:rPr>
          <w:sz w:val="24"/>
          <w:szCs w:val="24"/>
          <w:lang w:val="kk-KZ"/>
        </w:rPr>
      </w:pPr>
    </w:p>
    <w:p w:rsidR="00803849" w:rsidRPr="003A4DE0" w:rsidRDefault="00803849">
      <w:pPr>
        <w:rPr>
          <w:sz w:val="24"/>
          <w:szCs w:val="24"/>
          <w:lang w:val="kk-KZ"/>
        </w:rPr>
      </w:pPr>
    </w:p>
    <w:p w:rsidR="003A4DE0" w:rsidRDefault="003A4DE0" w:rsidP="00F16D6D">
      <w:pPr>
        <w:ind w:firstLine="720"/>
        <w:jc w:val="both"/>
        <w:rPr>
          <w:rFonts w:ascii="Times New Roman" w:hAnsi="Times New Roman" w:cs="Times New Roman"/>
          <w:sz w:val="24"/>
          <w:szCs w:val="24"/>
          <w:lang w:val="kk-KZ"/>
        </w:rPr>
      </w:pPr>
    </w:p>
    <w:p w:rsidR="003A4DE0" w:rsidRDefault="003A4DE0" w:rsidP="00F16D6D">
      <w:pPr>
        <w:ind w:firstLine="720"/>
        <w:jc w:val="both"/>
        <w:rPr>
          <w:rFonts w:ascii="Times New Roman" w:hAnsi="Times New Roman" w:cs="Times New Roman"/>
          <w:sz w:val="24"/>
          <w:szCs w:val="24"/>
          <w:lang w:val="kk-KZ"/>
        </w:rPr>
      </w:pPr>
    </w:p>
    <w:p w:rsidR="003A4DE0" w:rsidRDefault="003A4DE0" w:rsidP="0017628C">
      <w:pPr>
        <w:jc w:val="both"/>
        <w:rPr>
          <w:rFonts w:ascii="Times New Roman" w:hAnsi="Times New Roman" w:cs="Times New Roman"/>
          <w:sz w:val="24"/>
          <w:szCs w:val="24"/>
          <w:lang w:val="kk-KZ"/>
        </w:rPr>
      </w:pPr>
    </w:p>
    <w:p w:rsidR="003A4DE0" w:rsidRDefault="003A4DE0" w:rsidP="00F16D6D">
      <w:pPr>
        <w:ind w:firstLine="720"/>
        <w:jc w:val="both"/>
        <w:rPr>
          <w:rFonts w:ascii="Times New Roman" w:hAnsi="Times New Roman" w:cs="Times New Roman"/>
          <w:sz w:val="24"/>
          <w:szCs w:val="24"/>
          <w:lang w:val="kk-KZ"/>
        </w:rPr>
      </w:pPr>
    </w:p>
    <w:p w:rsidR="008F69EC" w:rsidRPr="003A4DE0" w:rsidRDefault="00803849" w:rsidP="00F16D6D">
      <w:pPr>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lastRenderedPageBreak/>
        <w:t>5 кент, ауылдық округ әкімінің, 8 жергілікті мемлекеттік орган басшыларының есептері тыңдалды.</w:t>
      </w:r>
    </w:p>
    <w:p w:rsidR="00DE094C" w:rsidRPr="003A4DE0" w:rsidRDefault="00DE094C">
      <w:pPr>
        <w:rPr>
          <w:sz w:val="24"/>
          <w:szCs w:val="24"/>
          <w:lang w:val="kk-KZ"/>
        </w:rPr>
      </w:pPr>
      <w:r w:rsidRPr="003A4DE0">
        <w:rPr>
          <w:noProof/>
          <w:sz w:val="24"/>
          <w:szCs w:val="24"/>
        </w:rPr>
        <w:drawing>
          <wp:anchor distT="0" distB="0" distL="114300" distR="114300" simplePos="0" relativeHeight="251665408" behindDoc="0" locked="0" layoutInCell="1" allowOverlap="1" wp14:anchorId="5C75CE3C" wp14:editId="2E75C670">
            <wp:simplePos x="0" y="0"/>
            <wp:positionH relativeFrom="margin">
              <wp:posOffset>462915</wp:posOffset>
            </wp:positionH>
            <wp:positionV relativeFrom="paragraph">
              <wp:posOffset>99060</wp:posOffset>
            </wp:positionV>
            <wp:extent cx="4000500" cy="2085975"/>
            <wp:effectExtent l="0" t="0" r="0" b="9525"/>
            <wp:wrapThrough wrapText="bothSides">
              <wp:wrapPolygon edited="0">
                <wp:start x="0" y="0"/>
                <wp:lineTo x="0" y="21501"/>
                <wp:lineTo x="21497" y="21501"/>
                <wp:lineTo x="21497" y="0"/>
                <wp:lineTo x="0" y="0"/>
              </wp:wrapPolygon>
            </wp:wrapThrough>
            <wp:docPr id="5" name="Рисунок 5" descr="C:\Users\obshsovet\Desktop\фото заседаний 2023\352552463_641277211239683_85922863206315304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shsovet\Desktop\фото заседаний 2023\352552463_641277211239683_8592286320631530430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094C" w:rsidRPr="003A4DE0" w:rsidRDefault="00DE094C">
      <w:pPr>
        <w:rPr>
          <w:sz w:val="24"/>
          <w:szCs w:val="24"/>
          <w:lang w:val="kk-KZ"/>
        </w:rPr>
      </w:pPr>
    </w:p>
    <w:p w:rsidR="00DE094C" w:rsidRPr="003A4DE0" w:rsidRDefault="00DE094C">
      <w:pPr>
        <w:rPr>
          <w:sz w:val="24"/>
          <w:szCs w:val="24"/>
          <w:lang w:val="kk-KZ"/>
        </w:rPr>
      </w:pPr>
    </w:p>
    <w:p w:rsidR="00DE094C" w:rsidRPr="003A4DE0" w:rsidRDefault="00DE094C">
      <w:pPr>
        <w:rPr>
          <w:sz w:val="24"/>
          <w:szCs w:val="24"/>
          <w:lang w:val="kk-KZ"/>
        </w:rPr>
      </w:pPr>
    </w:p>
    <w:p w:rsidR="00DE094C" w:rsidRPr="003A4DE0" w:rsidRDefault="00DE094C">
      <w:pPr>
        <w:rPr>
          <w:sz w:val="24"/>
          <w:szCs w:val="24"/>
          <w:lang w:val="kk-KZ"/>
        </w:rPr>
      </w:pPr>
    </w:p>
    <w:p w:rsidR="00DE094C" w:rsidRPr="003A4DE0" w:rsidRDefault="00DE094C">
      <w:pPr>
        <w:rPr>
          <w:sz w:val="24"/>
          <w:szCs w:val="24"/>
          <w:lang w:val="kk-KZ"/>
        </w:rPr>
      </w:pPr>
    </w:p>
    <w:p w:rsidR="00DE094C" w:rsidRPr="003A4DE0" w:rsidRDefault="00DE094C">
      <w:pPr>
        <w:rPr>
          <w:sz w:val="24"/>
          <w:szCs w:val="24"/>
          <w:lang w:val="kk-KZ"/>
        </w:rPr>
      </w:pPr>
    </w:p>
    <w:p w:rsidR="00DE094C" w:rsidRPr="003A4DE0" w:rsidRDefault="00DE094C">
      <w:pPr>
        <w:rPr>
          <w:sz w:val="24"/>
          <w:szCs w:val="24"/>
          <w:lang w:val="kk-KZ"/>
        </w:rPr>
      </w:pPr>
    </w:p>
    <w:p w:rsidR="00B72CDD" w:rsidRPr="003A4DE0" w:rsidRDefault="00DE094C" w:rsidP="00B72CDD">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Қазақстан Республикасы Ұлттық экономика министрлігі Табиғи монополияларды реттеу комитетінің Қарағанды ​​облысы бойынша департаментіне» электр энергиясын бөлшек саудада өткізудің шекті бағасын көтеруге қатысты өтінішк</w:t>
      </w:r>
      <w:r w:rsidR="003F0A4F" w:rsidRPr="003A4DE0">
        <w:rPr>
          <w:rFonts w:ascii="Times New Roman" w:hAnsi="Times New Roman" w:cs="Times New Roman"/>
          <w:sz w:val="24"/>
          <w:szCs w:val="24"/>
          <w:lang w:val="kk-KZ"/>
        </w:rPr>
        <w:t>е берілген жауапқа сәйкес Бұқар</w:t>
      </w:r>
      <w:r w:rsidRPr="003A4DE0">
        <w:rPr>
          <w:rFonts w:ascii="Times New Roman" w:hAnsi="Times New Roman" w:cs="Times New Roman"/>
          <w:sz w:val="24"/>
          <w:szCs w:val="24"/>
          <w:lang w:val="kk-KZ"/>
        </w:rPr>
        <w:t>жырау ауданының тұтынушыларына «Есеп айырысу сервистік орталығы» ЖШС-нен алдағы бағаның өсу жобасы 29,81 теңгені құрайтыны туралы ақпарат берілген. 1 кВт/сағ. электрмен жабдықтау қызметтері заң аясында қаралып, бағаның негізсіз өсуіне жол бермеу шаралары қабылданды. Және осының барлығы барлық мүдделі тараптардың қатысуымен өткен қоғамдық тыңдауларда талқыланды. Нәтижесінде келіс</w:t>
      </w:r>
      <w:r w:rsidR="003F0A4F" w:rsidRPr="003A4DE0">
        <w:rPr>
          <w:rFonts w:ascii="Times New Roman" w:hAnsi="Times New Roman" w:cs="Times New Roman"/>
          <w:sz w:val="24"/>
          <w:szCs w:val="24"/>
          <w:lang w:val="kk-KZ"/>
        </w:rPr>
        <w:t>ілген баға 28,51 теңгені құрады</w:t>
      </w:r>
      <w:r w:rsidRPr="003A4DE0">
        <w:rPr>
          <w:rFonts w:ascii="Times New Roman" w:hAnsi="Times New Roman" w:cs="Times New Roman"/>
          <w:sz w:val="24"/>
          <w:szCs w:val="24"/>
          <w:lang w:val="kk-KZ"/>
        </w:rPr>
        <w:t xml:space="preserve"> 1 кВт/сағ.</w:t>
      </w:r>
    </w:p>
    <w:p w:rsidR="00194FD3" w:rsidRPr="003A4DE0" w:rsidRDefault="00194FD3" w:rsidP="00B72CDD">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Аудан үшін маңызды мәселелер бойынша нормативтік құқықтық актілерге 34 қорытынды берілді. Бұл аудан, ауыл, қала, ауылдық округ бюджеттерінің</w:t>
      </w:r>
      <w:r w:rsidR="006D06DA" w:rsidRPr="003A4DE0">
        <w:rPr>
          <w:rFonts w:ascii="Times New Roman" w:hAnsi="Times New Roman" w:cs="Times New Roman"/>
          <w:sz w:val="24"/>
          <w:szCs w:val="24"/>
          <w:lang w:val="kk-KZ"/>
        </w:rPr>
        <w:t>,</w:t>
      </w:r>
      <w:r w:rsidRPr="003A4DE0">
        <w:rPr>
          <w:rFonts w:ascii="Times New Roman" w:hAnsi="Times New Roman" w:cs="Times New Roman"/>
          <w:sz w:val="24"/>
          <w:szCs w:val="24"/>
          <w:lang w:val="kk-KZ"/>
        </w:rPr>
        <w:t xml:space="preserve"> «Қарағанды ​​облысы Бұқар жырау ауданының мұқтаж азаматтарының жекелеген санаттарына әлеуметтік көмек көрсету, мөлшерлерін белгілеу және тізбесін айқындау қағидаларын бекіту туралы», «Бұқар жырау ауданының Құрмет грамотасымен наградтау туралы ережені бекіту туралы</w:t>
      </w:r>
      <w:r w:rsidR="006D06DA" w:rsidRPr="003A4DE0">
        <w:rPr>
          <w:rFonts w:ascii="Times New Roman" w:hAnsi="Times New Roman" w:cs="Times New Roman"/>
          <w:sz w:val="24"/>
          <w:szCs w:val="24"/>
          <w:lang w:val="kk-KZ"/>
        </w:rPr>
        <w:t>»</w:t>
      </w:r>
      <w:r w:rsidRPr="003A4DE0">
        <w:rPr>
          <w:rFonts w:ascii="Times New Roman" w:hAnsi="Times New Roman" w:cs="Times New Roman"/>
          <w:sz w:val="24"/>
          <w:szCs w:val="24"/>
          <w:lang w:val="kk-KZ"/>
        </w:rPr>
        <w:t xml:space="preserve">, «Бұқар жырау ауданында бөлшек сауда салығы бойынша арнаулы салық режимін қолдану кезінде салық ставкасын төмендету туралы», «Тұрғын үй сертификаттарын алушылардың мөлшерлері мен тізбесі </w:t>
      </w:r>
      <w:r w:rsidR="006D06DA" w:rsidRPr="003A4DE0">
        <w:rPr>
          <w:rFonts w:ascii="Times New Roman" w:hAnsi="Times New Roman" w:cs="Times New Roman"/>
          <w:sz w:val="24"/>
          <w:szCs w:val="24"/>
          <w:lang w:val="kk-KZ"/>
        </w:rPr>
        <w:t xml:space="preserve">санаттарын айқындау туралы» </w:t>
      </w:r>
      <w:r w:rsidRPr="003A4DE0">
        <w:rPr>
          <w:rFonts w:ascii="Times New Roman" w:hAnsi="Times New Roman" w:cs="Times New Roman"/>
          <w:sz w:val="24"/>
          <w:szCs w:val="24"/>
          <w:lang w:val="kk-KZ"/>
        </w:rPr>
        <w:t>және т.б.</w:t>
      </w:r>
    </w:p>
    <w:p w:rsidR="00D64E19" w:rsidRPr="003A4DE0" w:rsidRDefault="0017628C" w:rsidP="00D64E19">
      <w:pPr>
        <w:rPr>
          <w:sz w:val="24"/>
          <w:szCs w:val="24"/>
          <w:lang w:val="kk-KZ"/>
        </w:rPr>
      </w:pPr>
      <w:r w:rsidRPr="003A4DE0">
        <w:rPr>
          <w:noProof/>
          <w:sz w:val="24"/>
          <w:szCs w:val="24"/>
        </w:rPr>
        <w:drawing>
          <wp:anchor distT="0" distB="0" distL="114300" distR="114300" simplePos="0" relativeHeight="251667456" behindDoc="0" locked="0" layoutInCell="1" allowOverlap="1" wp14:anchorId="6A669049" wp14:editId="7BBA3BEC">
            <wp:simplePos x="0" y="0"/>
            <wp:positionH relativeFrom="margin">
              <wp:align>left</wp:align>
            </wp:positionH>
            <wp:positionV relativeFrom="paragraph">
              <wp:posOffset>259715</wp:posOffset>
            </wp:positionV>
            <wp:extent cx="3095625" cy="2476500"/>
            <wp:effectExtent l="0" t="0" r="9525" b="0"/>
            <wp:wrapThrough wrapText="bothSides">
              <wp:wrapPolygon edited="0">
                <wp:start x="0" y="0"/>
                <wp:lineTo x="0" y="21434"/>
                <wp:lineTo x="21534" y="21434"/>
                <wp:lineTo x="21534"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E19" w:rsidRPr="003A4DE0" w:rsidRDefault="00D64E19" w:rsidP="00D64E19">
      <w:pPr>
        <w:rPr>
          <w:sz w:val="24"/>
          <w:szCs w:val="24"/>
          <w:lang w:val="kk-KZ"/>
        </w:rPr>
      </w:pPr>
    </w:p>
    <w:p w:rsidR="00335DB3" w:rsidRPr="003A4DE0" w:rsidRDefault="00D64E19" w:rsidP="00FA394E">
      <w:pPr>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Қазан айында ауданының әкімі</w:t>
      </w:r>
      <w:r w:rsidR="00B024C0" w:rsidRPr="003A4DE0">
        <w:rPr>
          <w:rFonts w:ascii="Times New Roman" w:hAnsi="Times New Roman" w:cs="Times New Roman"/>
          <w:sz w:val="24"/>
          <w:szCs w:val="24"/>
          <w:lang w:val="kk-KZ"/>
        </w:rPr>
        <w:t xml:space="preserve"> </w:t>
      </w:r>
      <w:r w:rsidR="00B024C0" w:rsidRPr="003A4DE0">
        <w:rPr>
          <w:rFonts w:ascii="Times New Roman" w:hAnsi="Times New Roman" w:cs="Times New Roman"/>
          <w:sz w:val="24"/>
          <w:szCs w:val="24"/>
          <w:lang w:val="kk-KZ"/>
        </w:rPr>
        <w:t>Сұлтанғали</w:t>
      </w:r>
      <w:r w:rsidR="00B024C0" w:rsidRPr="003A4DE0">
        <w:rPr>
          <w:rFonts w:ascii="Times New Roman" w:hAnsi="Times New Roman" w:cs="Times New Roman"/>
          <w:sz w:val="24"/>
          <w:szCs w:val="24"/>
          <w:lang w:val="kk-KZ"/>
        </w:rPr>
        <w:t xml:space="preserve"> А.Қ. Қ</w:t>
      </w:r>
      <w:r w:rsidRPr="003A4DE0">
        <w:rPr>
          <w:rFonts w:ascii="Times New Roman" w:hAnsi="Times New Roman" w:cs="Times New Roman"/>
          <w:sz w:val="24"/>
          <w:szCs w:val="24"/>
          <w:lang w:val="kk-KZ"/>
        </w:rPr>
        <w:t>оғамдық кеңес мүшелерімен</w:t>
      </w:r>
      <w:r w:rsidR="00B024C0" w:rsidRPr="003A4DE0">
        <w:rPr>
          <w:rFonts w:ascii="Times New Roman" w:hAnsi="Times New Roman" w:cs="Times New Roman"/>
          <w:sz w:val="24"/>
          <w:szCs w:val="24"/>
          <w:lang w:val="kk-KZ"/>
        </w:rPr>
        <w:t xml:space="preserve"> кездесу өтті. </w:t>
      </w:r>
      <w:r w:rsidRPr="003A4DE0">
        <w:rPr>
          <w:rFonts w:ascii="Times New Roman" w:hAnsi="Times New Roman" w:cs="Times New Roman"/>
          <w:sz w:val="24"/>
          <w:szCs w:val="24"/>
          <w:lang w:val="kk-KZ"/>
        </w:rPr>
        <w:t>Кездесу барысында экономикалық,</w:t>
      </w:r>
      <w:r w:rsidR="00FA394E" w:rsidRPr="003A4DE0">
        <w:rPr>
          <w:rFonts w:ascii="Times New Roman" w:hAnsi="Times New Roman" w:cs="Times New Roman"/>
          <w:sz w:val="24"/>
          <w:szCs w:val="24"/>
          <w:lang w:val="kk-KZ"/>
        </w:rPr>
        <w:t xml:space="preserve"> </w:t>
      </w:r>
      <w:r w:rsidR="00FA394E" w:rsidRPr="003A4DE0">
        <w:rPr>
          <w:rFonts w:ascii="Times New Roman" w:hAnsi="Times New Roman" w:cs="Times New Roman"/>
          <w:sz w:val="24"/>
          <w:szCs w:val="24"/>
          <w:lang w:val="kk-KZ"/>
        </w:rPr>
        <w:t>әлеуметтік және саяси</w:t>
      </w:r>
      <w:r w:rsidR="00FA394E" w:rsidRPr="003A4DE0">
        <w:rPr>
          <w:rFonts w:ascii="Times New Roman" w:hAnsi="Times New Roman" w:cs="Times New Roman"/>
          <w:sz w:val="24"/>
          <w:szCs w:val="24"/>
          <w:lang w:val="kk-KZ"/>
        </w:rPr>
        <w:t xml:space="preserve"> өмірінің өзекті мәселелері бойынша әнгіме болды.</w:t>
      </w:r>
    </w:p>
    <w:p w:rsidR="00335DB3" w:rsidRPr="003A4DE0" w:rsidRDefault="00335DB3" w:rsidP="00D64E19">
      <w:pPr>
        <w:rPr>
          <w:sz w:val="24"/>
          <w:szCs w:val="24"/>
          <w:lang w:val="kk-KZ"/>
        </w:rPr>
      </w:pPr>
    </w:p>
    <w:p w:rsidR="00335DB3" w:rsidRPr="003A4DE0" w:rsidRDefault="00335DB3" w:rsidP="00D64E19">
      <w:pPr>
        <w:rPr>
          <w:sz w:val="24"/>
          <w:szCs w:val="24"/>
          <w:lang w:val="kk-KZ"/>
        </w:rPr>
      </w:pPr>
    </w:p>
    <w:p w:rsidR="00335DB3" w:rsidRPr="003A4DE0" w:rsidRDefault="00335DB3" w:rsidP="00D64E19">
      <w:pPr>
        <w:rPr>
          <w:sz w:val="24"/>
          <w:szCs w:val="24"/>
          <w:lang w:val="kk-KZ"/>
        </w:rPr>
      </w:pPr>
    </w:p>
    <w:p w:rsidR="00335DB3" w:rsidRPr="003A4DE0" w:rsidRDefault="00227646" w:rsidP="00D64E19">
      <w:pPr>
        <w:rPr>
          <w:sz w:val="24"/>
          <w:szCs w:val="24"/>
          <w:lang w:val="kk-KZ"/>
        </w:rPr>
      </w:pPr>
      <w:r w:rsidRPr="003A4DE0">
        <w:rPr>
          <w:noProof/>
          <w:sz w:val="24"/>
          <w:szCs w:val="24"/>
        </w:rPr>
        <w:lastRenderedPageBreak/>
        <w:drawing>
          <wp:anchor distT="0" distB="0" distL="114300" distR="114300" simplePos="0" relativeHeight="251669504" behindDoc="0" locked="0" layoutInCell="1" allowOverlap="1" wp14:anchorId="10D01449" wp14:editId="19A6DE1B">
            <wp:simplePos x="0" y="0"/>
            <wp:positionH relativeFrom="margin">
              <wp:posOffset>-32385</wp:posOffset>
            </wp:positionH>
            <wp:positionV relativeFrom="paragraph">
              <wp:posOffset>0</wp:posOffset>
            </wp:positionV>
            <wp:extent cx="3238500" cy="2686050"/>
            <wp:effectExtent l="0" t="0" r="0" b="0"/>
            <wp:wrapThrough wrapText="bothSides">
              <wp:wrapPolygon edited="0">
                <wp:start x="0" y="0"/>
                <wp:lineTo x="0" y="21447"/>
                <wp:lineTo x="21473" y="21447"/>
                <wp:lineTo x="21473"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DB3" w:rsidRPr="003A4DE0" w:rsidRDefault="00335DB3" w:rsidP="00D64E19">
      <w:pPr>
        <w:rPr>
          <w:rFonts w:ascii="Times New Roman" w:hAnsi="Times New Roman" w:cs="Times New Roman"/>
          <w:sz w:val="24"/>
          <w:szCs w:val="24"/>
          <w:lang w:val="kk-KZ"/>
        </w:rPr>
      </w:pPr>
      <w:r w:rsidRPr="003A4DE0">
        <w:rPr>
          <w:rFonts w:ascii="Times New Roman" w:hAnsi="Times New Roman" w:cs="Times New Roman"/>
          <w:sz w:val="24"/>
          <w:szCs w:val="24"/>
          <w:lang w:val="kk-KZ"/>
        </w:rPr>
        <w:t>Республика күнін мерекелеу қарсаңында Све</w:t>
      </w:r>
      <w:r w:rsidR="0056634B" w:rsidRPr="003A4DE0">
        <w:rPr>
          <w:rFonts w:ascii="Times New Roman" w:hAnsi="Times New Roman" w:cs="Times New Roman"/>
          <w:sz w:val="24"/>
          <w:szCs w:val="24"/>
          <w:lang w:val="kk-KZ"/>
        </w:rPr>
        <w:t>тлана Васильевна Булыбина мен Нурдаулет Берлинович</w:t>
      </w:r>
      <w:r w:rsidRPr="003A4DE0">
        <w:rPr>
          <w:rFonts w:ascii="Times New Roman" w:hAnsi="Times New Roman" w:cs="Times New Roman"/>
          <w:sz w:val="24"/>
          <w:szCs w:val="24"/>
          <w:lang w:val="kk-KZ"/>
        </w:rPr>
        <w:t xml:space="preserve"> Адамбаев аудандық мәслихат төрағасының Алғыс хатымен марапатталды.</w:t>
      </w:r>
    </w:p>
    <w:p w:rsidR="00910DB7" w:rsidRPr="003A4DE0" w:rsidRDefault="00910DB7" w:rsidP="00D64E19">
      <w:pPr>
        <w:rPr>
          <w:sz w:val="24"/>
          <w:szCs w:val="24"/>
          <w:lang w:val="kk-KZ"/>
        </w:rPr>
      </w:pPr>
    </w:p>
    <w:p w:rsidR="00910DB7" w:rsidRPr="003A4DE0" w:rsidRDefault="00910DB7" w:rsidP="00D64E19">
      <w:pPr>
        <w:rPr>
          <w:sz w:val="24"/>
          <w:szCs w:val="24"/>
          <w:lang w:val="kk-KZ"/>
        </w:rPr>
      </w:pPr>
    </w:p>
    <w:p w:rsidR="00910DB7" w:rsidRPr="003A4DE0" w:rsidRDefault="00910DB7" w:rsidP="00D64E19">
      <w:pPr>
        <w:rPr>
          <w:sz w:val="24"/>
          <w:szCs w:val="24"/>
          <w:lang w:val="kk-KZ"/>
        </w:rPr>
      </w:pPr>
    </w:p>
    <w:p w:rsidR="0056634B" w:rsidRPr="003A4DE0" w:rsidRDefault="0056634B" w:rsidP="00D64E19">
      <w:pPr>
        <w:rPr>
          <w:sz w:val="24"/>
          <w:szCs w:val="24"/>
          <w:lang w:val="kk-KZ"/>
        </w:rPr>
      </w:pPr>
    </w:p>
    <w:p w:rsidR="0056634B" w:rsidRPr="003A4DE0" w:rsidRDefault="0056634B" w:rsidP="00D64E19">
      <w:pPr>
        <w:rPr>
          <w:sz w:val="24"/>
          <w:szCs w:val="24"/>
          <w:lang w:val="kk-KZ"/>
        </w:rPr>
      </w:pPr>
    </w:p>
    <w:p w:rsidR="00910DB7" w:rsidRPr="003A4DE0" w:rsidRDefault="003E7BCA" w:rsidP="0056634B">
      <w:pPr>
        <w:spacing w:after="0" w:line="240" w:lineRule="auto"/>
        <w:ind w:firstLine="708"/>
        <w:jc w:val="center"/>
        <w:rPr>
          <w:rFonts w:ascii="Times New Roman" w:eastAsia="Times New Roman" w:hAnsi="Times New Roman" w:cs="Times New Roman"/>
          <w:b/>
          <w:iCs/>
          <w:sz w:val="24"/>
          <w:szCs w:val="24"/>
          <w:lang w:val="kk-KZ" w:eastAsia="ru-RU"/>
        </w:rPr>
      </w:pPr>
      <w:r w:rsidRPr="003A4DE0">
        <w:rPr>
          <w:rFonts w:ascii="Times New Roman" w:eastAsia="Times New Roman" w:hAnsi="Times New Roman" w:cs="Times New Roman"/>
          <w:b/>
          <w:iCs/>
          <w:sz w:val="24"/>
          <w:szCs w:val="24"/>
          <w:lang w:val="kk-KZ" w:eastAsia="ru-RU"/>
        </w:rPr>
        <w:t>Құрметті қатусышылар !</w:t>
      </w:r>
    </w:p>
    <w:p w:rsidR="00D3283E" w:rsidRPr="003A4DE0" w:rsidRDefault="00D3283E" w:rsidP="00D3283E">
      <w:pPr>
        <w:ind w:firstLine="708"/>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Қоғамдық кеңес мүшелері комиссиялардың жұмысына қатысады. Мысалы, Нурланов М.К., Елеуова Г.К., Талашев К.А. «Бұқар жырау ауданының ауыл шаруашылығы бөлімі» мемлекеттік мекемесінде, «Бұқар жырау ауданының экономика және қаржы бөлімі» мемлекеттік мекемесінде, «Бұқар жырау ауданының экономика және қаржы бөлімі» мемлекеттік мекемесінде , «Кәсіпкерлік және кәсіпкерлік бөлімі» мемлекеттік мекемесінде «Сыбайлас жемқорлық тәуекелдеріне ішкі талдау жүргізу туралы» комиссияда. Байгожин М.А. «Еңбек нарығының қажеттіліктерін ескере отырып, мектепке дейінгі тәрбие мен оқытуға, орта білім беруге, балаларға қосымша білім беруге және оқытуға мемлекеттік білім беру тапсырысын орналастыру туралы» және «Бюджеттік кредит бойынша борышкерлердің берешегін қайта құрылымдау туралы өтініштерді, сондай-ақ сыбайлас жемқорлық тәуекелдеріне ішкі талдау жүргізу үшін «Дипломмен ауылға» бағдарламасы аясында әлеуметтік қолдау шараларын көрсету мәселелерін қарау туралы»,</w:t>
      </w:r>
      <w:r w:rsidRPr="003A4DE0">
        <w:rPr>
          <w:rFonts w:ascii="Times New Roman" w:hAnsi="Times New Roman" w:cs="Times New Roman"/>
          <w:sz w:val="24"/>
          <w:szCs w:val="24"/>
          <w:lang w:val="kk-KZ"/>
        </w:rPr>
        <w:t xml:space="preserve"> </w:t>
      </w:r>
      <w:r w:rsidRPr="003A4DE0">
        <w:rPr>
          <w:rFonts w:ascii="Times New Roman" w:hAnsi="Times New Roman" w:cs="Times New Roman"/>
          <w:sz w:val="24"/>
          <w:szCs w:val="24"/>
          <w:lang w:val="kk-KZ"/>
        </w:rPr>
        <w:t xml:space="preserve">Джунусов Т.С. «Тәркіленген және жойылған ауру малдардың, жануарлардан алынатын өнімдер мен шикізаттың құнын анықтау шығу тегі». </w:t>
      </w:r>
    </w:p>
    <w:p w:rsidR="00D3283E" w:rsidRPr="003A4DE0" w:rsidRDefault="00D3283E" w:rsidP="0056634B">
      <w:pPr>
        <w:spacing w:after="0" w:line="240" w:lineRule="auto"/>
        <w:ind w:firstLine="708"/>
        <w:jc w:val="center"/>
        <w:rPr>
          <w:rFonts w:ascii="Times New Roman" w:eastAsia="Times New Roman" w:hAnsi="Times New Roman" w:cs="Times New Roman"/>
          <w:b/>
          <w:iCs/>
          <w:sz w:val="24"/>
          <w:szCs w:val="24"/>
          <w:lang w:val="kk-KZ" w:eastAsia="ru-RU"/>
        </w:rPr>
      </w:pPr>
    </w:p>
    <w:p w:rsidR="004A3B9B" w:rsidRPr="003A4DE0" w:rsidRDefault="004A3B9B" w:rsidP="0056634B">
      <w:pPr>
        <w:jc w:val="center"/>
        <w:rPr>
          <w:rFonts w:ascii="Times New Roman" w:hAnsi="Times New Roman" w:cs="Times New Roman"/>
          <w:b/>
          <w:sz w:val="24"/>
          <w:szCs w:val="24"/>
          <w:lang w:val="kk-KZ"/>
        </w:rPr>
      </w:pPr>
      <w:r w:rsidRPr="003A4DE0">
        <w:rPr>
          <w:rFonts w:ascii="Times New Roman" w:hAnsi="Times New Roman" w:cs="Times New Roman"/>
          <w:b/>
          <w:sz w:val="24"/>
          <w:szCs w:val="24"/>
          <w:lang w:val="kk-KZ"/>
        </w:rPr>
        <w:t>Құрметті әріптестер !</w:t>
      </w:r>
    </w:p>
    <w:p w:rsidR="00D3283E" w:rsidRPr="003A4DE0" w:rsidRDefault="00D3283E" w:rsidP="00FF6C50">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Аудандық Қ</w:t>
      </w:r>
      <w:r w:rsidRPr="003A4DE0">
        <w:rPr>
          <w:rFonts w:ascii="Times New Roman" w:hAnsi="Times New Roman" w:cs="Times New Roman"/>
          <w:sz w:val="24"/>
          <w:szCs w:val="24"/>
          <w:lang w:val="kk-KZ"/>
        </w:rPr>
        <w:t xml:space="preserve">оғамдық кеңес өз қызметін ақпараттық қамтуға үлкен мән береді. Аудандық Қоғамдық кеңестің қызметін көрсету </w:t>
      </w:r>
      <w:r w:rsidR="00FF6C50" w:rsidRPr="003A4DE0">
        <w:rPr>
          <w:rFonts w:ascii="Times New Roman" w:hAnsi="Times New Roman" w:cs="Times New Roman"/>
          <w:sz w:val="24"/>
          <w:szCs w:val="24"/>
          <w:lang w:val="kk-KZ"/>
        </w:rPr>
        <w:t>аудандық  «Бұқар жырау</w:t>
      </w:r>
      <w:r w:rsidRPr="003A4DE0">
        <w:rPr>
          <w:rFonts w:ascii="Times New Roman" w:hAnsi="Times New Roman" w:cs="Times New Roman"/>
          <w:sz w:val="24"/>
          <w:szCs w:val="24"/>
          <w:lang w:val="kk-KZ"/>
        </w:rPr>
        <w:t xml:space="preserve"> жаршысы» газетінің беттерінде 4 жазба жарияланып, Facebook, Instagram әлеуметтік желілерінде, «Бұқар</w:t>
      </w:r>
      <w:r w:rsidR="00FF6C50" w:rsidRPr="003A4DE0">
        <w:rPr>
          <w:rFonts w:ascii="Times New Roman" w:hAnsi="Times New Roman" w:cs="Times New Roman"/>
          <w:sz w:val="24"/>
          <w:szCs w:val="24"/>
          <w:lang w:val="kk-KZ"/>
        </w:rPr>
        <w:t xml:space="preserve"> ж</w:t>
      </w:r>
      <w:r w:rsidR="00FF6C50" w:rsidRPr="003A4DE0">
        <w:rPr>
          <w:rFonts w:ascii="Times New Roman" w:hAnsi="Times New Roman" w:cs="Times New Roman"/>
          <w:sz w:val="24"/>
          <w:szCs w:val="24"/>
          <w:lang w:val="kk-KZ"/>
        </w:rPr>
        <w:t>ырау аудандық мәслихатының</w:t>
      </w:r>
      <w:r w:rsidRPr="003A4DE0">
        <w:rPr>
          <w:rFonts w:ascii="Times New Roman" w:hAnsi="Times New Roman" w:cs="Times New Roman"/>
          <w:sz w:val="24"/>
          <w:szCs w:val="24"/>
          <w:lang w:val="kk-KZ"/>
        </w:rPr>
        <w:t xml:space="preserve"> аппараты» мемлекеттік мекемесінің сайтында «Қоғамдық кеңес» бөлім</w:t>
      </w:r>
      <w:r w:rsidR="00FF6C50" w:rsidRPr="003A4DE0">
        <w:rPr>
          <w:rFonts w:ascii="Times New Roman" w:hAnsi="Times New Roman" w:cs="Times New Roman"/>
          <w:sz w:val="24"/>
          <w:szCs w:val="24"/>
          <w:lang w:val="kk-KZ"/>
        </w:rPr>
        <w:t xml:space="preserve">нде </w:t>
      </w:r>
      <w:r w:rsidRPr="003A4DE0">
        <w:rPr>
          <w:rFonts w:ascii="Times New Roman" w:hAnsi="Times New Roman" w:cs="Times New Roman"/>
          <w:sz w:val="24"/>
          <w:szCs w:val="24"/>
          <w:lang w:val="kk-KZ"/>
        </w:rPr>
        <w:t xml:space="preserve"> онда Қоғамдық кеңестің ережелері мен құрамы, жұмыс жоспарлары, отырыс хаттамалары көрсетілген.</w:t>
      </w:r>
    </w:p>
    <w:p w:rsidR="004A3B9B" w:rsidRPr="003A4DE0" w:rsidRDefault="00D3283E" w:rsidP="00FF6C50">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Кеңес құрамы фотосуреттерімен KazKENES сайтында орналастырылған, ал «Жаңалықтар» бөлімінде кеңес өткізетін іс-шаралар туралы ақпаратты жариялаймыз.</w:t>
      </w:r>
      <w:r w:rsidR="004A3B9B" w:rsidRPr="003A4DE0">
        <w:rPr>
          <w:rFonts w:ascii="Times New Roman" w:hAnsi="Times New Roman" w:cs="Times New Roman"/>
          <w:sz w:val="24"/>
          <w:szCs w:val="24"/>
          <w:lang w:val="kk-KZ"/>
        </w:rPr>
        <w:t>Аудандық қоғамдық кеңесте obshsovet@list.ru электрондық пошта мекенжайы бар.</w:t>
      </w:r>
    </w:p>
    <w:p w:rsidR="004A3B9B" w:rsidRPr="003A4DE0" w:rsidRDefault="004A3B9B" w:rsidP="00FF6C50">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«Бұқар жырау аудандық қоғамдық кеңесінің қызметі» кітапшасы жарық көрді.</w:t>
      </w:r>
    </w:p>
    <w:p w:rsidR="004A3B9B" w:rsidRPr="003A4DE0" w:rsidRDefault="004A3B9B" w:rsidP="00FF6C50">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Жұмысымызды жариялаған БАҚ-тың жан-жақты қолдауын атап өту керек. Біз одан әрі ынтымақтастықты күтеміз.</w:t>
      </w:r>
    </w:p>
    <w:p w:rsidR="00AF4E0A" w:rsidRPr="003A4DE0" w:rsidRDefault="00AF4E0A" w:rsidP="00FF6C50">
      <w:pPr>
        <w:spacing w:after="0" w:line="240" w:lineRule="auto"/>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lastRenderedPageBreak/>
        <w:t>Қоғамдық кеңес мүшелері 2023 жылы Facebook әлеуметтік желісіндегі парақшаны белсенді пайдаланып, онда бейнероликтер, кездесулер, кездесулер, іс-шаралар материалдары, мерекелік құттықтаулар жарияланды.</w:t>
      </w:r>
    </w:p>
    <w:p w:rsidR="00FF6C50" w:rsidRPr="003A4DE0" w:rsidRDefault="00FF6C50" w:rsidP="00FF6C50">
      <w:pPr>
        <w:spacing w:after="0" w:line="240" w:lineRule="auto"/>
        <w:ind w:firstLine="720"/>
        <w:jc w:val="both"/>
        <w:rPr>
          <w:rFonts w:ascii="Times New Roman" w:hAnsi="Times New Roman" w:cs="Times New Roman"/>
          <w:sz w:val="24"/>
          <w:szCs w:val="24"/>
          <w:lang w:val="kk-KZ"/>
        </w:rPr>
      </w:pPr>
    </w:p>
    <w:p w:rsidR="00AC151F" w:rsidRPr="00227646" w:rsidRDefault="004C7A23" w:rsidP="00227646">
      <w:pPr>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Сонымен, Қоғамдық кеңес төрағасы М.А.Байғожин облыстық делегация құрамында Бұқар жыраудың 355 жылдығын мерекелеуге орай медресенің мұражайы мен мемориалдық тақтасының ашылуына қатысты.</w:t>
      </w:r>
    </w:p>
    <w:p w:rsidR="00227646" w:rsidRDefault="00227646" w:rsidP="00F03D1E">
      <w:pPr>
        <w:jc w:val="both"/>
        <w:rPr>
          <w:rFonts w:ascii="Times New Roman" w:hAnsi="Times New Roman" w:cs="Times New Roman"/>
          <w:sz w:val="24"/>
          <w:szCs w:val="24"/>
          <w:lang w:val="kk-KZ"/>
        </w:rPr>
      </w:pPr>
      <w:r w:rsidRPr="003A4DE0">
        <w:rPr>
          <w:rFonts w:ascii="Times New Roman" w:hAnsi="Times New Roman" w:cs="Times New Roman"/>
          <w:noProof/>
          <w:sz w:val="24"/>
          <w:szCs w:val="24"/>
        </w:rPr>
        <w:drawing>
          <wp:anchor distT="0" distB="0" distL="114300" distR="114300" simplePos="0" relativeHeight="251671552" behindDoc="0" locked="0" layoutInCell="1" allowOverlap="1" wp14:anchorId="70A986B6" wp14:editId="32A1DA05">
            <wp:simplePos x="0" y="0"/>
            <wp:positionH relativeFrom="margin">
              <wp:posOffset>-60960</wp:posOffset>
            </wp:positionH>
            <wp:positionV relativeFrom="paragraph">
              <wp:posOffset>5715</wp:posOffset>
            </wp:positionV>
            <wp:extent cx="2990850" cy="2581275"/>
            <wp:effectExtent l="0" t="0" r="0" b="9525"/>
            <wp:wrapThrough wrapText="bothSides">
              <wp:wrapPolygon edited="0">
                <wp:start x="0" y="0"/>
                <wp:lineTo x="0" y="21520"/>
                <wp:lineTo x="21462" y="21520"/>
                <wp:lineTo x="21462"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0850" cy="2581275"/>
                    </a:xfrm>
                    <a:prstGeom prst="rect">
                      <a:avLst/>
                    </a:prstGeom>
                    <a:noFill/>
                  </pic:spPr>
                </pic:pic>
              </a:graphicData>
            </a:graphic>
            <wp14:sizeRelH relativeFrom="page">
              <wp14:pctWidth>0</wp14:pctWidth>
            </wp14:sizeRelH>
            <wp14:sizeRelV relativeFrom="page">
              <wp14:pctHeight>0</wp14:pctHeight>
            </wp14:sizeRelV>
          </wp:anchor>
        </w:drawing>
      </w:r>
    </w:p>
    <w:p w:rsidR="00227646" w:rsidRDefault="00227646" w:rsidP="00F03D1E">
      <w:pPr>
        <w:jc w:val="both"/>
        <w:rPr>
          <w:rFonts w:ascii="Times New Roman" w:hAnsi="Times New Roman" w:cs="Times New Roman"/>
          <w:sz w:val="24"/>
          <w:szCs w:val="24"/>
          <w:lang w:val="kk-KZ"/>
        </w:rPr>
      </w:pPr>
    </w:p>
    <w:p w:rsidR="00AC151F" w:rsidRPr="003A4DE0" w:rsidRDefault="00E24147" w:rsidP="00F03D1E">
      <w:pPr>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Қоғамдық</w:t>
      </w:r>
      <w:r w:rsidR="00227646">
        <w:rPr>
          <w:rFonts w:ascii="Times New Roman" w:hAnsi="Times New Roman" w:cs="Times New Roman"/>
          <w:sz w:val="24"/>
          <w:szCs w:val="24"/>
          <w:lang w:val="kk-KZ"/>
        </w:rPr>
        <w:t xml:space="preserve"> кеңес мүшесі Ку</w:t>
      </w:r>
      <w:r w:rsidRPr="003A4DE0">
        <w:rPr>
          <w:rFonts w:ascii="Times New Roman" w:hAnsi="Times New Roman" w:cs="Times New Roman"/>
          <w:sz w:val="24"/>
          <w:szCs w:val="24"/>
          <w:lang w:val="kk-KZ"/>
        </w:rPr>
        <w:t>рбанов Ш.Р. Бұқар жырау өңірінен келген делегаттардың құрамында «Аманат» партиясы Қарағанды ​​облыстық филиалының 41-ші есеп беру-сайлау конференциясына қатысты.</w:t>
      </w:r>
    </w:p>
    <w:p w:rsidR="00AC151F" w:rsidRPr="003A4DE0" w:rsidRDefault="00AC151F" w:rsidP="00AF4E0A">
      <w:pPr>
        <w:rPr>
          <w:sz w:val="24"/>
          <w:szCs w:val="24"/>
          <w:lang w:val="kk-KZ"/>
        </w:rPr>
      </w:pPr>
    </w:p>
    <w:p w:rsidR="00AC151F" w:rsidRPr="003A4DE0" w:rsidRDefault="00AC151F" w:rsidP="00AF4E0A">
      <w:pPr>
        <w:rPr>
          <w:sz w:val="24"/>
          <w:szCs w:val="24"/>
          <w:lang w:val="kk-KZ"/>
        </w:rPr>
      </w:pPr>
    </w:p>
    <w:p w:rsidR="00AC151F" w:rsidRPr="003A4DE0" w:rsidRDefault="00AC151F" w:rsidP="00AF4E0A">
      <w:pPr>
        <w:rPr>
          <w:sz w:val="24"/>
          <w:szCs w:val="24"/>
          <w:lang w:val="kk-KZ"/>
        </w:rPr>
      </w:pPr>
    </w:p>
    <w:p w:rsidR="00AC151F" w:rsidRPr="003A4DE0" w:rsidRDefault="00AC151F" w:rsidP="00AF4E0A">
      <w:pPr>
        <w:rPr>
          <w:sz w:val="24"/>
          <w:szCs w:val="24"/>
          <w:lang w:val="kk-KZ"/>
        </w:rPr>
      </w:pPr>
      <w:r w:rsidRPr="003A4DE0">
        <w:rPr>
          <w:sz w:val="24"/>
          <w:szCs w:val="24"/>
          <w:lang w:val="kk-KZ"/>
        </w:rPr>
        <w:t xml:space="preserve"> </w:t>
      </w:r>
    </w:p>
    <w:p w:rsidR="003D394C" w:rsidRDefault="003D394C" w:rsidP="003D394C">
      <w:pPr>
        <w:rPr>
          <w:sz w:val="24"/>
          <w:szCs w:val="24"/>
          <w:lang w:val="kk-KZ"/>
        </w:rPr>
      </w:pPr>
    </w:p>
    <w:p w:rsidR="00AC151F" w:rsidRPr="003A4DE0" w:rsidRDefault="003D394C" w:rsidP="003D394C">
      <w:pPr>
        <w:ind w:firstLine="720"/>
        <w:rPr>
          <w:noProof/>
          <w:sz w:val="24"/>
          <w:szCs w:val="24"/>
          <w:lang w:val="kk-KZ"/>
        </w:rPr>
      </w:pPr>
      <w:r w:rsidRPr="003A4DE0">
        <w:rPr>
          <w:sz w:val="24"/>
          <w:szCs w:val="24"/>
          <w:lang w:val="kk-KZ"/>
        </w:rPr>
        <w:t>Байгожин М.А., Адамбаев Н.Б. Қарағанды ​​облысының денсаулық сақтау саласының өкілдері Қанат Баяндұлы Абзалиевпен, Тимур Әлібайұлы Баянбаевпен кездесуге қатысты.</w:t>
      </w:r>
      <w:r w:rsidRPr="003A4DE0">
        <w:rPr>
          <w:noProof/>
          <w:sz w:val="24"/>
          <w:szCs w:val="24"/>
          <w:lang w:val="kk-KZ"/>
        </w:rPr>
        <w:t xml:space="preserve"> </w:t>
      </w:r>
    </w:p>
    <w:p w:rsidR="00AC151F" w:rsidRPr="003A4DE0" w:rsidRDefault="003D394C" w:rsidP="00AF4E0A">
      <w:pPr>
        <w:rPr>
          <w:sz w:val="24"/>
          <w:szCs w:val="24"/>
          <w:lang w:val="kk-KZ"/>
        </w:rPr>
      </w:pPr>
      <w:r w:rsidRPr="003A4DE0">
        <w:rPr>
          <w:noProof/>
          <w:sz w:val="24"/>
          <w:szCs w:val="24"/>
        </w:rPr>
        <w:drawing>
          <wp:anchor distT="0" distB="0" distL="114300" distR="114300" simplePos="0" relativeHeight="251675648" behindDoc="0" locked="0" layoutInCell="1" allowOverlap="1" wp14:anchorId="6B7DE3BB" wp14:editId="57966B14">
            <wp:simplePos x="0" y="0"/>
            <wp:positionH relativeFrom="margin">
              <wp:align>right</wp:align>
            </wp:positionH>
            <wp:positionV relativeFrom="paragraph">
              <wp:posOffset>257175</wp:posOffset>
            </wp:positionV>
            <wp:extent cx="2857500" cy="2600325"/>
            <wp:effectExtent l="0" t="0" r="0" b="9525"/>
            <wp:wrapThrough wrapText="bothSides">
              <wp:wrapPolygon edited="0">
                <wp:start x="0" y="0"/>
                <wp:lineTo x="0" y="21521"/>
                <wp:lineTo x="21456" y="21521"/>
                <wp:lineTo x="21456" y="0"/>
                <wp:lineTo x="0" y="0"/>
              </wp:wrapPolygon>
            </wp:wrapThrough>
            <wp:docPr id="10" name="Рисунок 10" descr="C:\Users\obshsovet\Desktop\фото заседаний 2023\зас 2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shsovet\Desktop\фото заседаний 2023\зас 23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DE0">
        <w:rPr>
          <w:noProof/>
          <w:sz w:val="24"/>
          <w:szCs w:val="24"/>
        </w:rPr>
        <w:drawing>
          <wp:anchor distT="0" distB="0" distL="114300" distR="114300" simplePos="0" relativeHeight="251673600" behindDoc="0" locked="0" layoutInCell="1" allowOverlap="1" wp14:anchorId="5B1EFF98" wp14:editId="4F4061BB">
            <wp:simplePos x="0" y="0"/>
            <wp:positionH relativeFrom="page">
              <wp:posOffset>952500</wp:posOffset>
            </wp:positionH>
            <wp:positionV relativeFrom="paragraph">
              <wp:posOffset>238125</wp:posOffset>
            </wp:positionV>
            <wp:extent cx="3238500" cy="2619375"/>
            <wp:effectExtent l="0" t="0" r="0" b="9525"/>
            <wp:wrapThrough wrapText="bothSides">
              <wp:wrapPolygon edited="0">
                <wp:start x="0" y="0"/>
                <wp:lineTo x="0" y="21521"/>
                <wp:lineTo x="21473" y="21521"/>
                <wp:lineTo x="21473" y="0"/>
                <wp:lineTo x="0" y="0"/>
              </wp:wrapPolygon>
            </wp:wrapThrough>
            <wp:docPr id="9" name="Рисунок 9" descr="C:\Users\obshsovet\Desktop\фото заседаний 2023\зас 2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shsovet\Desktop\фото заседаний 2023\зас 23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0"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151F" w:rsidRPr="003A4DE0" w:rsidRDefault="00AC151F" w:rsidP="00AF4E0A">
      <w:pPr>
        <w:rPr>
          <w:sz w:val="24"/>
          <w:szCs w:val="24"/>
          <w:lang w:val="kk-KZ"/>
        </w:rPr>
      </w:pPr>
    </w:p>
    <w:p w:rsidR="002D1E80" w:rsidRPr="003A4DE0" w:rsidRDefault="002D1E80" w:rsidP="00AF4E0A">
      <w:pPr>
        <w:rPr>
          <w:noProof/>
          <w:sz w:val="24"/>
          <w:szCs w:val="24"/>
          <w:lang w:val="kk-KZ"/>
        </w:rPr>
      </w:pPr>
    </w:p>
    <w:p w:rsidR="002D1E80" w:rsidRPr="003A4DE0" w:rsidRDefault="002D1E80" w:rsidP="000A16C8">
      <w:pPr>
        <w:jc w:val="center"/>
        <w:rPr>
          <w:rFonts w:ascii="Times New Roman" w:hAnsi="Times New Roman" w:cs="Times New Roman"/>
          <w:b/>
          <w:sz w:val="24"/>
          <w:szCs w:val="24"/>
          <w:lang w:val="kk-KZ"/>
        </w:rPr>
      </w:pPr>
      <w:r w:rsidRPr="003A4DE0">
        <w:rPr>
          <w:rFonts w:ascii="Times New Roman" w:hAnsi="Times New Roman" w:cs="Times New Roman"/>
          <w:b/>
          <w:sz w:val="24"/>
          <w:szCs w:val="24"/>
          <w:lang w:val="kk-KZ"/>
        </w:rPr>
        <w:lastRenderedPageBreak/>
        <w:t>Құрметті әріптестер !</w:t>
      </w:r>
    </w:p>
    <w:p w:rsidR="002D1E80" w:rsidRPr="003A4DE0" w:rsidRDefault="002D1E80" w:rsidP="000A16C8">
      <w:pPr>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Ауданның Қоғамдық кеңесінің жұмысын ұйымдастырушылық қамтамасыз етуді Бұқар жырау аудандық мәслихаты жүзеге асырады.</w:t>
      </w:r>
    </w:p>
    <w:p w:rsidR="002D1E80" w:rsidRPr="003A4DE0" w:rsidRDefault="002D1E80" w:rsidP="000A16C8">
      <w:pPr>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Есепті жылы Қоғамдық кеңес жұмысы үшін жаңа оргтехникамен қамтамасыз етілді, моноблок, ноутбук, кеңсе керек-жарақтары алды.</w:t>
      </w:r>
    </w:p>
    <w:p w:rsidR="00256668" w:rsidRPr="003A4DE0" w:rsidRDefault="00256668" w:rsidP="000A16C8">
      <w:pPr>
        <w:jc w:val="center"/>
        <w:rPr>
          <w:rFonts w:ascii="Times New Roman" w:hAnsi="Times New Roman" w:cs="Times New Roman"/>
          <w:b/>
          <w:sz w:val="24"/>
          <w:szCs w:val="24"/>
          <w:lang w:val="kk-KZ"/>
        </w:rPr>
      </w:pPr>
      <w:r w:rsidRPr="003A4DE0">
        <w:rPr>
          <w:rFonts w:ascii="Times New Roman" w:hAnsi="Times New Roman" w:cs="Times New Roman"/>
          <w:b/>
          <w:sz w:val="24"/>
          <w:szCs w:val="24"/>
          <w:lang w:val="kk-KZ"/>
        </w:rPr>
        <w:t>Құрметті әріптестер !</w:t>
      </w:r>
    </w:p>
    <w:p w:rsidR="00256668" w:rsidRPr="003A4DE0" w:rsidRDefault="00256668" w:rsidP="000A16C8">
      <w:pPr>
        <w:ind w:firstLine="720"/>
        <w:jc w:val="both"/>
        <w:rPr>
          <w:rFonts w:ascii="Times New Roman" w:hAnsi="Times New Roman" w:cs="Times New Roman"/>
          <w:sz w:val="24"/>
          <w:szCs w:val="24"/>
          <w:lang w:val="kk-KZ"/>
        </w:rPr>
      </w:pPr>
      <w:r w:rsidRPr="003A4DE0">
        <w:rPr>
          <w:rFonts w:ascii="Times New Roman" w:hAnsi="Times New Roman" w:cs="Times New Roman"/>
          <w:sz w:val="24"/>
          <w:szCs w:val="24"/>
          <w:lang w:val="kk-KZ"/>
        </w:rPr>
        <w:t>Баяндаманың соңында Қоғамдық кеңестің барлық мүшелеріне белсенді қатысқандары үшін алғыс айта отырып, бірлескен жұмысымызға сәттілік тілеймін.</w:t>
      </w:r>
    </w:p>
    <w:p w:rsidR="00256668" w:rsidRPr="003A4DE0" w:rsidRDefault="003D394C" w:rsidP="000A16C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bookmarkStart w:id="0" w:name="_GoBack"/>
      <w:bookmarkEnd w:id="0"/>
      <w:r w:rsidR="00256668" w:rsidRPr="003A4DE0">
        <w:rPr>
          <w:rFonts w:ascii="Times New Roman" w:hAnsi="Times New Roman" w:cs="Times New Roman"/>
          <w:sz w:val="24"/>
          <w:szCs w:val="24"/>
          <w:lang w:val="kk-KZ"/>
        </w:rPr>
        <w:t>Назар аударғаныңызға рақмет!</w:t>
      </w:r>
    </w:p>
    <w:p w:rsidR="00066AF3" w:rsidRPr="003A4DE0" w:rsidRDefault="00066AF3" w:rsidP="00256668">
      <w:pPr>
        <w:rPr>
          <w:sz w:val="24"/>
          <w:szCs w:val="24"/>
          <w:lang w:val="kk-KZ"/>
        </w:rPr>
      </w:pPr>
    </w:p>
    <w:p w:rsidR="00066AF3" w:rsidRPr="003A4DE0" w:rsidRDefault="003D394C" w:rsidP="000A16C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66AF3" w:rsidRPr="003A4DE0">
        <w:rPr>
          <w:rFonts w:ascii="Times New Roman" w:hAnsi="Times New Roman" w:cs="Times New Roman"/>
          <w:sz w:val="24"/>
          <w:szCs w:val="24"/>
          <w:lang w:val="kk-KZ"/>
        </w:rPr>
        <w:t xml:space="preserve">Қоғамдық кеңес төрағасы </w:t>
      </w:r>
      <w:r w:rsidR="000A16C8" w:rsidRPr="003A4DE0">
        <w:rPr>
          <w:rFonts w:ascii="Times New Roman" w:hAnsi="Times New Roman" w:cs="Times New Roman"/>
          <w:sz w:val="24"/>
          <w:szCs w:val="24"/>
          <w:lang w:val="kk-KZ"/>
        </w:rPr>
        <w:t xml:space="preserve">                            М.А.Байг</w:t>
      </w:r>
      <w:r w:rsidR="00066AF3" w:rsidRPr="003A4DE0">
        <w:rPr>
          <w:rFonts w:ascii="Times New Roman" w:hAnsi="Times New Roman" w:cs="Times New Roman"/>
          <w:sz w:val="24"/>
          <w:szCs w:val="24"/>
          <w:lang w:val="kk-KZ"/>
        </w:rPr>
        <w:t>ожин</w:t>
      </w:r>
    </w:p>
    <w:p w:rsidR="00FA394E" w:rsidRPr="003A4DE0" w:rsidRDefault="00FA394E" w:rsidP="00256668">
      <w:pPr>
        <w:rPr>
          <w:sz w:val="24"/>
          <w:szCs w:val="24"/>
          <w:lang w:val="kk-KZ"/>
        </w:rPr>
      </w:pPr>
    </w:p>
    <w:p w:rsidR="00FA394E" w:rsidRPr="003A4DE0" w:rsidRDefault="00FA394E" w:rsidP="00256668">
      <w:pPr>
        <w:rPr>
          <w:sz w:val="24"/>
          <w:szCs w:val="24"/>
          <w:lang w:val="kk-KZ"/>
        </w:rPr>
      </w:pPr>
    </w:p>
    <w:p w:rsidR="00FA394E" w:rsidRPr="003A4DE0" w:rsidRDefault="00FA394E" w:rsidP="00256668">
      <w:pPr>
        <w:rPr>
          <w:sz w:val="24"/>
          <w:szCs w:val="24"/>
          <w:lang w:val="kk-KZ"/>
        </w:rPr>
      </w:pPr>
    </w:p>
    <w:p w:rsidR="00FA394E" w:rsidRPr="003A4DE0" w:rsidRDefault="00FA394E" w:rsidP="00256668">
      <w:pPr>
        <w:rPr>
          <w:sz w:val="24"/>
          <w:szCs w:val="24"/>
          <w:lang w:val="kk-KZ"/>
        </w:rPr>
      </w:pPr>
    </w:p>
    <w:sectPr w:rsidR="00FA394E" w:rsidRPr="003A4DE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25E"/>
    <w:rsid w:val="00066AF3"/>
    <w:rsid w:val="000A16C8"/>
    <w:rsid w:val="000C2C5E"/>
    <w:rsid w:val="001118FC"/>
    <w:rsid w:val="0012486D"/>
    <w:rsid w:val="00144F6C"/>
    <w:rsid w:val="0017628C"/>
    <w:rsid w:val="00194FD3"/>
    <w:rsid w:val="00227646"/>
    <w:rsid w:val="00256668"/>
    <w:rsid w:val="00256708"/>
    <w:rsid w:val="002B3972"/>
    <w:rsid w:val="002D1E80"/>
    <w:rsid w:val="00335DB3"/>
    <w:rsid w:val="00382E26"/>
    <w:rsid w:val="003A4DE0"/>
    <w:rsid w:val="003D394C"/>
    <w:rsid w:val="003D5113"/>
    <w:rsid w:val="003E7BCA"/>
    <w:rsid w:val="003F0A4F"/>
    <w:rsid w:val="004A3B9B"/>
    <w:rsid w:val="004C7A23"/>
    <w:rsid w:val="00565EDB"/>
    <w:rsid w:val="0056634B"/>
    <w:rsid w:val="00573C82"/>
    <w:rsid w:val="006C4CEF"/>
    <w:rsid w:val="006D06DA"/>
    <w:rsid w:val="007C712D"/>
    <w:rsid w:val="00803849"/>
    <w:rsid w:val="008A5A53"/>
    <w:rsid w:val="008C648C"/>
    <w:rsid w:val="008C734A"/>
    <w:rsid w:val="008F69EC"/>
    <w:rsid w:val="00910DB7"/>
    <w:rsid w:val="00976380"/>
    <w:rsid w:val="00A4325E"/>
    <w:rsid w:val="00AC092A"/>
    <w:rsid w:val="00AC151F"/>
    <w:rsid w:val="00AE2E13"/>
    <w:rsid w:val="00AF4E0A"/>
    <w:rsid w:val="00B024C0"/>
    <w:rsid w:val="00B72CDD"/>
    <w:rsid w:val="00CD63A2"/>
    <w:rsid w:val="00D3283E"/>
    <w:rsid w:val="00D64E19"/>
    <w:rsid w:val="00DC542A"/>
    <w:rsid w:val="00DE094C"/>
    <w:rsid w:val="00E24147"/>
    <w:rsid w:val="00F03D1E"/>
    <w:rsid w:val="00F16D6D"/>
    <w:rsid w:val="00FA394E"/>
    <w:rsid w:val="00FF6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99E2"/>
  <w15:chartTrackingRefBased/>
  <w15:docId w15:val="{70D32267-26D2-4E17-AE7C-53FB6EC9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918</Words>
  <Characters>5236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obshsovet</dc:creator>
  <cp:keywords/>
  <dc:description/>
  <cp:lastModifiedBy>obshsovet</cp:lastModifiedBy>
  <cp:revision>41</cp:revision>
  <dcterms:created xsi:type="dcterms:W3CDTF">2024-01-08T04:54:00Z</dcterms:created>
  <dcterms:modified xsi:type="dcterms:W3CDTF">2024-01-09T04:44:00Z</dcterms:modified>
</cp:coreProperties>
</file>