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371C" w14:textId="77777777" w:rsidR="0031662E" w:rsidRDefault="0031662E" w:rsidP="0099143C">
      <w:pPr>
        <w:spacing w:after="0"/>
        <w:jc w:val="center"/>
        <w:rPr>
          <w:rFonts w:ascii="Times New Roman" w:eastAsiaTheme="minorHAnsi" w:hAnsi="Times New Roman" w:cs="Times New Roman"/>
          <w:b/>
          <w:bCs/>
          <w:sz w:val="28"/>
          <w:szCs w:val="28"/>
          <w:lang w:val="kk-KZ" w:eastAsia="en-US"/>
        </w:rPr>
      </w:pPr>
      <w:r w:rsidRPr="0031662E">
        <w:rPr>
          <w:rFonts w:ascii="Times New Roman" w:eastAsiaTheme="minorHAnsi" w:hAnsi="Times New Roman" w:cs="Times New Roman"/>
          <w:b/>
          <w:bCs/>
          <w:sz w:val="28"/>
          <w:szCs w:val="28"/>
          <w:lang w:val="kk-KZ" w:eastAsia="en-US"/>
        </w:rPr>
        <w:t>Қоғамдық кеңестің 2022 жылдың бірінші жартыжылдығындағы жұмысы туралы ақпарат</w:t>
      </w:r>
    </w:p>
    <w:p w14:paraId="1635CF24" w14:textId="77777777" w:rsidR="0031662E" w:rsidRDefault="0031662E" w:rsidP="0099143C">
      <w:pPr>
        <w:spacing w:after="0"/>
        <w:jc w:val="center"/>
        <w:rPr>
          <w:rFonts w:ascii="Times New Roman" w:eastAsiaTheme="minorHAnsi" w:hAnsi="Times New Roman" w:cs="Times New Roman"/>
          <w:b/>
          <w:bCs/>
          <w:sz w:val="28"/>
          <w:szCs w:val="28"/>
          <w:lang w:val="kk-KZ" w:eastAsia="en-US"/>
        </w:rPr>
      </w:pPr>
    </w:p>
    <w:p w14:paraId="781C8F8E" w14:textId="750DBF2E" w:rsidR="0031662E" w:rsidRDefault="0031662E" w:rsidP="0031662E">
      <w:pPr>
        <w:spacing w:after="0"/>
        <w:ind w:firstLine="708"/>
        <w:jc w:val="both"/>
        <w:rPr>
          <w:rFonts w:ascii="Times New Roman" w:eastAsiaTheme="minorHAnsi" w:hAnsi="Times New Roman" w:cs="Times New Roman"/>
          <w:bCs/>
          <w:sz w:val="28"/>
          <w:szCs w:val="28"/>
          <w:lang w:val="kk-KZ" w:eastAsia="en-US"/>
        </w:rPr>
      </w:pPr>
      <w:r w:rsidRPr="0031662E">
        <w:rPr>
          <w:rFonts w:ascii="Times New Roman" w:eastAsiaTheme="minorHAnsi" w:hAnsi="Times New Roman" w:cs="Times New Roman"/>
          <w:bCs/>
          <w:sz w:val="28"/>
          <w:szCs w:val="28"/>
          <w:lang w:val="kk-KZ" w:eastAsia="en-US"/>
        </w:rPr>
        <w:t>Бүгінгі әлем қарқынды өзгеруде, біз қоғам бұрынғы пішінін, бұрынғы тұрақтылығын жоғалтқан кезеңді бастан өткерудеміз.</w:t>
      </w:r>
      <w:r w:rsidRPr="0031662E">
        <w:rPr>
          <w:lang w:val="kk-KZ"/>
        </w:rPr>
        <w:t xml:space="preserve"> </w:t>
      </w:r>
      <w:r w:rsidRPr="0031662E">
        <w:rPr>
          <w:rFonts w:ascii="Times New Roman" w:eastAsiaTheme="minorHAnsi" w:hAnsi="Times New Roman" w:cs="Times New Roman"/>
          <w:bCs/>
          <w:sz w:val="28"/>
          <w:szCs w:val="28"/>
          <w:lang w:val="kk-KZ" w:eastAsia="en-US"/>
        </w:rPr>
        <w:t>Күн сайын, әр минут сайын жаңа қиындықтар туындайды, олар уақытты сақтауға көмектесетін жаңа, заманауи шешімдерді іздеуді бастау үшін проблемаларды шешудің бұрынғы тәсілдерінен кетуге мәжбүр етеді.</w:t>
      </w:r>
      <w:r w:rsidRPr="0031662E">
        <w:rPr>
          <w:lang w:val="kk-KZ"/>
        </w:rPr>
        <w:t xml:space="preserve"> </w:t>
      </w:r>
      <w:r w:rsidRPr="0031662E">
        <w:rPr>
          <w:rFonts w:ascii="Times New Roman" w:eastAsiaTheme="minorHAnsi" w:hAnsi="Times New Roman" w:cs="Times New Roman"/>
          <w:bCs/>
          <w:sz w:val="28"/>
          <w:szCs w:val="28"/>
          <w:lang w:val="kk-KZ" w:eastAsia="en-US"/>
        </w:rPr>
        <w:t>Осындай шешімдердің бірі азаматтық қоғамның мемлекеттік органдармен неғұрлым тығыз өзара іс-қимылын қамтамасыз етуге арналған қоғамдық кеңестер құру болып табылады.</w:t>
      </w:r>
    </w:p>
    <w:p w14:paraId="51CC9E30" w14:textId="4E0ADCA1" w:rsidR="0031662E" w:rsidRDefault="0031662E" w:rsidP="0031662E">
      <w:pPr>
        <w:spacing w:after="0"/>
        <w:ind w:firstLine="708"/>
        <w:jc w:val="both"/>
        <w:rPr>
          <w:rFonts w:ascii="Times New Roman" w:eastAsiaTheme="minorHAnsi" w:hAnsi="Times New Roman" w:cs="Times New Roman"/>
          <w:bCs/>
          <w:sz w:val="28"/>
          <w:szCs w:val="28"/>
          <w:lang w:val="kk-KZ" w:eastAsia="en-US"/>
        </w:rPr>
      </w:pPr>
      <w:r w:rsidRPr="0031662E">
        <w:rPr>
          <w:rFonts w:ascii="Times New Roman" w:eastAsiaTheme="minorHAnsi" w:hAnsi="Times New Roman" w:cs="Times New Roman"/>
          <w:bCs/>
          <w:sz w:val="28"/>
          <w:szCs w:val="28"/>
          <w:lang w:val="kk-KZ" w:eastAsia="en-US"/>
        </w:rPr>
        <w:t>Қоғамдық кеңестер Қазақстанда 2016 жылы "Қоғамдық кеңестер туралы"Заңға сәйкес пайда болды.</w:t>
      </w:r>
      <w:r>
        <w:rPr>
          <w:rFonts w:ascii="Times New Roman" w:eastAsiaTheme="minorHAnsi" w:hAnsi="Times New Roman" w:cs="Times New Roman"/>
          <w:bCs/>
          <w:sz w:val="28"/>
          <w:szCs w:val="28"/>
          <w:lang w:val="kk-KZ" w:eastAsia="en-US"/>
        </w:rPr>
        <w:t xml:space="preserve"> </w:t>
      </w:r>
      <w:r w:rsidRPr="0031662E">
        <w:rPr>
          <w:rFonts w:ascii="Times New Roman" w:eastAsiaTheme="minorHAnsi" w:hAnsi="Times New Roman" w:cs="Times New Roman"/>
          <w:bCs/>
          <w:sz w:val="28"/>
          <w:szCs w:val="28"/>
          <w:lang w:val="kk-KZ" w:eastAsia="en-US"/>
        </w:rPr>
        <w:t>Аталған институттардың барлық қызметі жоғарыда көрсетілген Заңның баптарымен реттеледі.</w:t>
      </w:r>
      <w:r w:rsidRPr="0031662E">
        <w:rPr>
          <w:lang w:val="kk-KZ"/>
        </w:rPr>
        <w:t xml:space="preserve"> </w:t>
      </w:r>
      <w:r w:rsidRPr="0031662E">
        <w:rPr>
          <w:rFonts w:ascii="Times New Roman" w:eastAsiaTheme="minorHAnsi" w:hAnsi="Times New Roman" w:cs="Times New Roman"/>
          <w:bCs/>
          <w:sz w:val="28"/>
          <w:szCs w:val="28"/>
          <w:lang w:val="kk-KZ" w:eastAsia="en-US"/>
        </w:rPr>
        <w:t>Қоғамдық кеңестердің қоғамдық бақылау міндеттері бар.</w:t>
      </w:r>
      <w:r w:rsidRPr="0031662E">
        <w:rPr>
          <w:lang w:val="kk-KZ"/>
        </w:rPr>
        <w:t xml:space="preserve"> </w:t>
      </w:r>
      <w:r w:rsidRPr="0031662E">
        <w:rPr>
          <w:rFonts w:ascii="Times New Roman" w:eastAsiaTheme="minorHAnsi" w:hAnsi="Times New Roman" w:cs="Times New Roman"/>
          <w:bCs/>
          <w:sz w:val="28"/>
          <w:szCs w:val="28"/>
          <w:lang w:val="kk-KZ" w:eastAsia="en-US"/>
        </w:rPr>
        <w:t>Қоғамдық кеңестердің қоғамдық бақылау міндеттері бар.</w:t>
      </w:r>
      <w:r w:rsidRPr="0031662E">
        <w:rPr>
          <w:lang w:val="kk-KZ"/>
        </w:rPr>
        <w:t xml:space="preserve"> </w:t>
      </w:r>
      <w:r w:rsidRPr="0031662E">
        <w:rPr>
          <w:rFonts w:ascii="Times New Roman" w:eastAsiaTheme="minorHAnsi" w:hAnsi="Times New Roman" w:cs="Times New Roman"/>
          <w:bCs/>
          <w:sz w:val="28"/>
          <w:szCs w:val="28"/>
          <w:lang w:val="kk-KZ" w:eastAsia="en-US"/>
        </w:rPr>
        <w:t>Ұсынымдар тиісті шешімдер қабылдайтын және уәжді жауаптар беретін мемлекеттік органдардың қарауы үшін міндетті болып табылады.</w:t>
      </w:r>
    </w:p>
    <w:p w14:paraId="5640120E" w14:textId="1927EBC8" w:rsidR="0031662E" w:rsidRDefault="0031662E" w:rsidP="0031662E">
      <w:pPr>
        <w:spacing w:after="0"/>
        <w:ind w:firstLine="708"/>
        <w:jc w:val="both"/>
        <w:rPr>
          <w:rFonts w:ascii="Times New Roman" w:eastAsiaTheme="minorHAnsi" w:hAnsi="Times New Roman" w:cs="Times New Roman"/>
          <w:bCs/>
          <w:sz w:val="28"/>
          <w:szCs w:val="28"/>
          <w:lang w:val="kk-KZ" w:eastAsia="en-US"/>
        </w:rPr>
      </w:pPr>
      <w:r w:rsidRPr="0031662E">
        <w:rPr>
          <w:rFonts w:ascii="Times New Roman" w:eastAsiaTheme="minorHAnsi" w:hAnsi="Times New Roman" w:cs="Times New Roman"/>
          <w:bCs/>
          <w:sz w:val="28"/>
          <w:szCs w:val="28"/>
          <w:lang w:val="kk-KZ" w:eastAsia="en-US"/>
        </w:rPr>
        <w:t>Олардың функциялары</w:t>
      </w:r>
      <w:r>
        <w:rPr>
          <w:rFonts w:ascii="Times New Roman" w:eastAsiaTheme="minorHAnsi" w:hAnsi="Times New Roman" w:cs="Times New Roman"/>
          <w:bCs/>
          <w:sz w:val="28"/>
          <w:szCs w:val="28"/>
          <w:lang w:val="kk-KZ" w:eastAsia="en-US"/>
        </w:rPr>
        <w:t xml:space="preserve">на қоғамдық бақылауды, </w:t>
      </w:r>
      <w:r w:rsidRPr="0031662E">
        <w:rPr>
          <w:rFonts w:ascii="Times New Roman" w:eastAsiaTheme="minorHAnsi" w:hAnsi="Times New Roman" w:cs="Times New Roman"/>
          <w:bCs/>
          <w:sz w:val="28"/>
          <w:szCs w:val="28"/>
          <w:lang w:val="kk-KZ" w:eastAsia="en-US"/>
        </w:rPr>
        <w:t>қоғамдық рәсімдер арқылы жұмыс нәтижелері туралы есептерді тыңдау; қоғамдық тыңда</w:t>
      </w:r>
      <w:r>
        <w:rPr>
          <w:rFonts w:ascii="Times New Roman" w:eastAsiaTheme="minorHAnsi" w:hAnsi="Times New Roman" w:cs="Times New Roman"/>
          <w:bCs/>
          <w:sz w:val="28"/>
          <w:szCs w:val="28"/>
          <w:lang w:val="kk-KZ" w:eastAsia="en-US"/>
        </w:rPr>
        <w:t xml:space="preserve">улар, мониторинг және сараптама </w:t>
      </w:r>
      <w:r w:rsidRPr="0031662E">
        <w:rPr>
          <w:rFonts w:ascii="Times New Roman" w:eastAsiaTheme="minorHAnsi" w:hAnsi="Times New Roman" w:cs="Times New Roman"/>
          <w:bCs/>
          <w:sz w:val="28"/>
          <w:szCs w:val="28"/>
          <w:lang w:val="kk-KZ" w:eastAsia="en-US"/>
        </w:rPr>
        <w:t>кіреді.</w:t>
      </w:r>
      <w:r>
        <w:rPr>
          <w:rFonts w:ascii="Times New Roman" w:eastAsiaTheme="minorHAnsi" w:hAnsi="Times New Roman" w:cs="Times New Roman"/>
          <w:bCs/>
          <w:sz w:val="28"/>
          <w:szCs w:val="28"/>
          <w:lang w:val="kk-KZ" w:eastAsia="en-US"/>
        </w:rPr>
        <w:t xml:space="preserve"> </w:t>
      </w:r>
      <w:r w:rsidRPr="0031662E">
        <w:rPr>
          <w:rFonts w:ascii="Times New Roman" w:eastAsiaTheme="minorHAnsi" w:hAnsi="Times New Roman" w:cs="Times New Roman"/>
          <w:bCs/>
          <w:sz w:val="28"/>
          <w:szCs w:val="28"/>
          <w:lang w:val="kk-KZ" w:eastAsia="en-US"/>
        </w:rPr>
        <w:t xml:space="preserve">Қоғамдық Кеңестердің бүкіл қызметі ашықтық пен жариялылыққа негізделген, бұл олардың жұмысының басты </w:t>
      </w:r>
      <w:r>
        <w:rPr>
          <w:rFonts w:ascii="Times New Roman" w:eastAsiaTheme="minorHAnsi" w:hAnsi="Times New Roman" w:cs="Times New Roman"/>
          <w:bCs/>
          <w:sz w:val="28"/>
          <w:szCs w:val="28"/>
          <w:lang w:val="kk-KZ" w:eastAsia="en-US"/>
        </w:rPr>
        <w:t>критерийлері</w:t>
      </w:r>
      <w:r w:rsidRPr="0031662E">
        <w:rPr>
          <w:rFonts w:ascii="Times New Roman" w:eastAsiaTheme="minorHAnsi" w:hAnsi="Times New Roman" w:cs="Times New Roman"/>
          <w:bCs/>
          <w:sz w:val="28"/>
          <w:szCs w:val="28"/>
          <w:lang w:val="kk-KZ" w:eastAsia="en-US"/>
        </w:rPr>
        <w:t>.</w:t>
      </w:r>
      <w:r w:rsidRPr="0031662E">
        <w:rPr>
          <w:lang w:val="kk-KZ"/>
        </w:rPr>
        <w:t xml:space="preserve"> </w:t>
      </w:r>
      <w:r w:rsidRPr="0031662E">
        <w:rPr>
          <w:rFonts w:ascii="Times New Roman" w:eastAsiaTheme="minorHAnsi" w:hAnsi="Times New Roman" w:cs="Times New Roman"/>
          <w:bCs/>
          <w:sz w:val="28"/>
          <w:szCs w:val="28"/>
          <w:lang w:val="kk-KZ" w:eastAsia="en-US"/>
        </w:rPr>
        <w:t>Бұл біздің еліміздегі демократиялық қоғам дамуының қазіргі кезеңінде басым және маңызды бағыт болып табылады.</w:t>
      </w:r>
      <w:r w:rsidR="00955AC2" w:rsidRPr="00955AC2">
        <w:rPr>
          <w:lang w:val="kk-KZ"/>
        </w:rPr>
        <w:t xml:space="preserve"> </w:t>
      </w:r>
      <w:r w:rsidR="00955AC2" w:rsidRPr="00955AC2">
        <w:rPr>
          <w:rFonts w:ascii="Times New Roman" w:eastAsiaTheme="minorHAnsi" w:hAnsi="Times New Roman" w:cs="Times New Roman"/>
          <w:bCs/>
          <w:sz w:val="28"/>
          <w:szCs w:val="28"/>
          <w:lang w:val="kk-KZ" w:eastAsia="en-US"/>
        </w:rPr>
        <w:t>Қоғамдық кеңестердің пайда болуы-бұл одан әрі ілгерілеу қажеттілігіне байланысты уақыт талабы.</w:t>
      </w:r>
    </w:p>
    <w:p w14:paraId="73019473" w14:textId="608D97E4" w:rsidR="0031662E" w:rsidRDefault="00955AC2" w:rsidP="0031662E">
      <w:pPr>
        <w:spacing w:after="0"/>
        <w:ind w:firstLine="708"/>
        <w:jc w:val="both"/>
        <w:rPr>
          <w:rFonts w:ascii="Times New Roman" w:eastAsiaTheme="minorHAnsi" w:hAnsi="Times New Roman" w:cs="Times New Roman"/>
          <w:bCs/>
          <w:sz w:val="28"/>
          <w:szCs w:val="28"/>
          <w:lang w:val="kk-KZ" w:eastAsia="en-US"/>
        </w:rPr>
      </w:pPr>
      <w:r w:rsidRPr="00955AC2">
        <w:rPr>
          <w:rFonts w:ascii="Times New Roman" w:eastAsiaTheme="minorHAnsi" w:hAnsi="Times New Roman" w:cs="Times New Roman"/>
          <w:bCs/>
          <w:sz w:val="28"/>
          <w:szCs w:val="28"/>
          <w:lang w:val="kk-KZ" w:eastAsia="en-US"/>
        </w:rPr>
        <w:t>Қазақстан</w:t>
      </w:r>
      <w:r>
        <w:rPr>
          <w:rFonts w:ascii="Times New Roman" w:eastAsiaTheme="minorHAnsi" w:hAnsi="Times New Roman" w:cs="Times New Roman"/>
          <w:bCs/>
          <w:sz w:val="28"/>
          <w:szCs w:val="28"/>
          <w:lang w:val="kk-KZ" w:eastAsia="en-US"/>
        </w:rPr>
        <w:t xml:space="preserve"> Республикасының «Қоғамдық кеңестер туралы»</w:t>
      </w:r>
      <w:r w:rsidRPr="00955AC2">
        <w:rPr>
          <w:rFonts w:ascii="Times New Roman" w:eastAsiaTheme="minorHAnsi" w:hAnsi="Times New Roman" w:cs="Times New Roman"/>
          <w:bCs/>
          <w:sz w:val="28"/>
          <w:szCs w:val="28"/>
          <w:lang w:val="kk-KZ" w:eastAsia="en-US"/>
        </w:rPr>
        <w:t xml:space="preserve"> Заң</w:t>
      </w:r>
      <w:r>
        <w:rPr>
          <w:rFonts w:ascii="Times New Roman" w:eastAsiaTheme="minorHAnsi" w:hAnsi="Times New Roman" w:cs="Times New Roman"/>
          <w:bCs/>
          <w:sz w:val="28"/>
          <w:szCs w:val="28"/>
          <w:lang w:val="kk-KZ" w:eastAsia="en-US"/>
        </w:rPr>
        <w:t>ына және «Қоғамдық Кеңес туралы»</w:t>
      </w:r>
      <w:r w:rsidRPr="00955AC2">
        <w:rPr>
          <w:rFonts w:ascii="Times New Roman" w:eastAsiaTheme="minorHAnsi" w:hAnsi="Times New Roman" w:cs="Times New Roman"/>
          <w:bCs/>
          <w:sz w:val="28"/>
          <w:szCs w:val="28"/>
          <w:lang w:val="kk-KZ" w:eastAsia="en-US"/>
        </w:rPr>
        <w:t xml:space="preserve"> Үлгілік ережеге сәйкес Қоғамдық кеңесті қалыптастыру жөніндегі жұмыс тобы ағымдағы жылдың 14 ақпанында Жарқайың ауданының Қоғамдық кеңесінің жаңа құрамының мүшелерін сайлау бойынша конкурс жарияла</w:t>
      </w:r>
      <w:r>
        <w:rPr>
          <w:rFonts w:ascii="Times New Roman" w:eastAsiaTheme="minorHAnsi" w:hAnsi="Times New Roman" w:cs="Times New Roman"/>
          <w:bCs/>
          <w:sz w:val="28"/>
          <w:szCs w:val="28"/>
          <w:lang w:val="kk-KZ" w:eastAsia="en-US"/>
        </w:rPr>
        <w:t>н</w:t>
      </w:r>
      <w:r w:rsidRPr="00955AC2">
        <w:rPr>
          <w:rFonts w:ascii="Times New Roman" w:eastAsiaTheme="minorHAnsi" w:hAnsi="Times New Roman" w:cs="Times New Roman"/>
          <w:bCs/>
          <w:sz w:val="28"/>
          <w:szCs w:val="28"/>
          <w:lang w:val="kk-KZ" w:eastAsia="en-US"/>
        </w:rPr>
        <w:t>ды.</w:t>
      </w:r>
    </w:p>
    <w:p w14:paraId="3308F672" w14:textId="286E7B94" w:rsidR="00955AC2" w:rsidRDefault="00955AC2" w:rsidP="0031662E">
      <w:pPr>
        <w:spacing w:after="0"/>
        <w:ind w:firstLine="708"/>
        <w:jc w:val="both"/>
        <w:rPr>
          <w:rFonts w:ascii="Times New Roman" w:eastAsiaTheme="minorHAnsi" w:hAnsi="Times New Roman" w:cs="Times New Roman"/>
          <w:bCs/>
          <w:sz w:val="28"/>
          <w:szCs w:val="28"/>
          <w:lang w:val="kk-KZ" w:eastAsia="en-US"/>
        </w:rPr>
      </w:pPr>
      <w:r w:rsidRPr="00955AC2">
        <w:rPr>
          <w:rFonts w:ascii="Times New Roman" w:eastAsiaTheme="minorHAnsi" w:hAnsi="Times New Roman" w:cs="Times New Roman"/>
          <w:bCs/>
          <w:sz w:val="28"/>
          <w:szCs w:val="28"/>
          <w:lang w:val="kk-KZ" w:eastAsia="en-US"/>
        </w:rPr>
        <w:t>Қоғамдық кеңестің жаңа құрамын сайлау жөніндегі рәсімдер Қазақстан Республикасының заңнамасына сәйкес мерзімде жүргізілді.</w:t>
      </w:r>
    </w:p>
    <w:p w14:paraId="22799452" w14:textId="19C916C0" w:rsidR="00955AC2" w:rsidRDefault="00955AC2" w:rsidP="0031662E">
      <w:pPr>
        <w:spacing w:after="0"/>
        <w:ind w:firstLine="708"/>
        <w:jc w:val="both"/>
        <w:rPr>
          <w:rFonts w:ascii="Times New Roman" w:eastAsiaTheme="minorHAnsi" w:hAnsi="Times New Roman" w:cs="Times New Roman"/>
          <w:bCs/>
          <w:sz w:val="28"/>
          <w:szCs w:val="28"/>
          <w:lang w:val="kk-KZ" w:eastAsia="en-US"/>
        </w:rPr>
      </w:pPr>
      <w:r w:rsidRPr="00955AC2">
        <w:rPr>
          <w:rFonts w:ascii="Times New Roman" w:eastAsiaTheme="minorHAnsi" w:hAnsi="Times New Roman" w:cs="Times New Roman"/>
          <w:bCs/>
          <w:sz w:val="28"/>
          <w:szCs w:val="28"/>
          <w:lang w:val="kk-KZ" w:eastAsia="en-US"/>
        </w:rPr>
        <w:t xml:space="preserve">Жарқайың аудандық мәслихатының ағымдағы жылғы 28 наурыздағы сессиясында Жарқайың ауданының 2022-2025 жылдарға арналған </w:t>
      </w:r>
      <w:r>
        <w:rPr>
          <w:rFonts w:ascii="Times New Roman" w:eastAsiaTheme="minorHAnsi" w:hAnsi="Times New Roman" w:cs="Times New Roman"/>
          <w:bCs/>
          <w:sz w:val="28"/>
          <w:szCs w:val="28"/>
          <w:lang w:val="kk-KZ" w:eastAsia="en-US"/>
        </w:rPr>
        <w:t xml:space="preserve">15 мүшеден тұратын </w:t>
      </w:r>
      <w:r w:rsidRPr="00955AC2">
        <w:rPr>
          <w:rFonts w:ascii="Times New Roman" w:eastAsiaTheme="minorHAnsi" w:hAnsi="Times New Roman" w:cs="Times New Roman"/>
          <w:bCs/>
          <w:sz w:val="28"/>
          <w:szCs w:val="28"/>
          <w:lang w:val="kk-KZ" w:eastAsia="en-US"/>
        </w:rPr>
        <w:t>қоғамдық кеңесінің құрамы бекітілді, оның ішінде мемлекеттік мекемелерден 5 мүше және азаматтық қоғамның 10 мүшесі әрбір кандидатпен әңгімелесу және ашық дауыс беру қорытындысы бойынша, Қоғамдық кеңестің төрағасы сайланды.</w:t>
      </w:r>
    </w:p>
    <w:p w14:paraId="29B6208C" w14:textId="0D4FF954" w:rsidR="00955AC2" w:rsidRDefault="00955AC2" w:rsidP="0031662E">
      <w:pPr>
        <w:spacing w:after="0"/>
        <w:ind w:firstLine="708"/>
        <w:jc w:val="both"/>
        <w:rPr>
          <w:rFonts w:ascii="Times New Roman" w:eastAsiaTheme="minorHAnsi" w:hAnsi="Times New Roman" w:cs="Times New Roman"/>
          <w:bCs/>
          <w:sz w:val="28"/>
          <w:szCs w:val="28"/>
          <w:lang w:val="kk-KZ" w:eastAsia="en-US"/>
        </w:rPr>
      </w:pPr>
      <w:r w:rsidRPr="00955AC2">
        <w:rPr>
          <w:rFonts w:ascii="Times New Roman" w:eastAsiaTheme="minorHAnsi" w:hAnsi="Times New Roman" w:cs="Times New Roman"/>
          <w:bCs/>
          <w:sz w:val="28"/>
          <w:szCs w:val="28"/>
          <w:lang w:val="kk-KZ" w:eastAsia="en-US"/>
        </w:rPr>
        <w:lastRenderedPageBreak/>
        <w:t>Құрамына депутаттар, жастар, "Аманат" партиясы, кәсіподақ өкілдері, зейнеткерлер, бизнес-құрылым өкілдері, ауданның құрметті азаматтары, БАҚ өкілдері кірді.</w:t>
      </w:r>
    </w:p>
    <w:p w14:paraId="79E34D7A" w14:textId="001BE259" w:rsidR="00955AC2" w:rsidRDefault="00955AC2" w:rsidP="0031662E">
      <w:pPr>
        <w:spacing w:after="0"/>
        <w:ind w:firstLine="708"/>
        <w:jc w:val="both"/>
        <w:rPr>
          <w:rFonts w:ascii="Times New Roman" w:eastAsiaTheme="minorHAnsi" w:hAnsi="Times New Roman" w:cs="Times New Roman"/>
          <w:bCs/>
          <w:sz w:val="28"/>
          <w:szCs w:val="28"/>
          <w:lang w:val="kk-KZ" w:eastAsia="en-US"/>
        </w:rPr>
      </w:pPr>
      <w:r w:rsidRPr="00955AC2">
        <w:rPr>
          <w:rFonts w:ascii="Times New Roman" w:eastAsiaTheme="minorHAnsi" w:hAnsi="Times New Roman" w:cs="Times New Roman"/>
          <w:bCs/>
          <w:sz w:val="28"/>
          <w:szCs w:val="28"/>
          <w:lang w:val="kk-KZ" w:eastAsia="en-US"/>
        </w:rPr>
        <w:t xml:space="preserve">2022 жылға арналған жұмыс жоспары және Жарқайың ауданының </w:t>
      </w:r>
      <w:r>
        <w:rPr>
          <w:rFonts w:ascii="Times New Roman" w:eastAsiaTheme="minorHAnsi" w:hAnsi="Times New Roman" w:cs="Times New Roman"/>
          <w:bCs/>
          <w:sz w:val="28"/>
          <w:szCs w:val="28"/>
          <w:lang w:val="kk-KZ" w:eastAsia="en-US"/>
        </w:rPr>
        <w:t>«</w:t>
      </w:r>
      <w:r w:rsidRPr="00955AC2">
        <w:rPr>
          <w:rFonts w:ascii="Times New Roman" w:eastAsiaTheme="minorHAnsi" w:hAnsi="Times New Roman" w:cs="Times New Roman"/>
          <w:bCs/>
          <w:sz w:val="28"/>
          <w:szCs w:val="28"/>
          <w:lang w:val="kk-KZ" w:eastAsia="en-US"/>
        </w:rPr>
        <w:t>Қоғамдық кеңес туралы</w:t>
      </w:r>
      <w:r>
        <w:rPr>
          <w:rFonts w:ascii="Times New Roman" w:eastAsiaTheme="minorHAnsi" w:hAnsi="Times New Roman" w:cs="Times New Roman"/>
          <w:bCs/>
          <w:sz w:val="28"/>
          <w:szCs w:val="28"/>
          <w:lang w:val="kk-KZ" w:eastAsia="en-US"/>
        </w:rPr>
        <w:t>»</w:t>
      </w:r>
      <w:r w:rsidRPr="00955AC2">
        <w:rPr>
          <w:rFonts w:ascii="Times New Roman" w:eastAsiaTheme="minorHAnsi" w:hAnsi="Times New Roman" w:cs="Times New Roman"/>
          <w:bCs/>
          <w:sz w:val="28"/>
          <w:szCs w:val="28"/>
          <w:lang w:val="kk-KZ" w:eastAsia="en-US"/>
        </w:rPr>
        <w:t xml:space="preserve"> ережесі бекітілді.</w:t>
      </w:r>
    </w:p>
    <w:p w14:paraId="202027E6" w14:textId="52554EE7" w:rsidR="00955AC2" w:rsidRDefault="00955AC2" w:rsidP="0031662E">
      <w:pPr>
        <w:spacing w:after="0"/>
        <w:ind w:firstLine="708"/>
        <w:jc w:val="both"/>
        <w:rPr>
          <w:rFonts w:ascii="Times New Roman" w:eastAsiaTheme="minorHAnsi" w:hAnsi="Times New Roman" w:cs="Times New Roman"/>
          <w:bCs/>
          <w:sz w:val="28"/>
          <w:szCs w:val="28"/>
          <w:lang w:val="kk-KZ" w:eastAsia="en-US"/>
        </w:rPr>
      </w:pPr>
      <w:r w:rsidRPr="00955AC2">
        <w:rPr>
          <w:rFonts w:ascii="Times New Roman" w:eastAsiaTheme="minorHAnsi" w:hAnsi="Times New Roman" w:cs="Times New Roman"/>
          <w:bCs/>
          <w:sz w:val="28"/>
          <w:szCs w:val="28"/>
          <w:lang w:val="kk-KZ" w:eastAsia="en-US"/>
        </w:rPr>
        <w:t>Қоғамдық кеңестің барлық іс-шаралары ашық сипатта екенін атап өткен жөн. Оның жұмысына, әдетте, мемлекеттік органдардың басшылары, бұқаралық ақпарат құралдарының өкілдері қатысады.</w:t>
      </w:r>
    </w:p>
    <w:p w14:paraId="0CA76FA9" w14:textId="6A5B07CE" w:rsidR="00955AC2" w:rsidRDefault="00955AC2" w:rsidP="0031662E">
      <w:pPr>
        <w:spacing w:after="0"/>
        <w:ind w:firstLine="708"/>
        <w:jc w:val="both"/>
        <w:rPr>
          <w:rFonts w:ascii="Times New Roman" w:eastAsiaTheme="minorHAnsi" w:hAnsi="Times New Roman" w:cs="Times New Roman"/>
          <w:bCs/>
          <w:sz w:val="28"/>
          <w:szCs w:val="28"/>
          <w:lang w:val="kk-KZ" w:eastAsia="en-US"/>
        </w:rPr>
      </w:pPr>
      <w:r w:rsidRPr="00955AC2">
        <w:rPr>
          <w:rFonts w:ascii="Times New Roman" w:eastAsiaTheme="minorHAnsi" w:hAnsi="Times New Roman" w:cs="Times New Roman"/>
          <w:bCs/>
          <w:sz w:val="28"/>
          <w:szCs w:val="28"/>
          <w:lang w:val="kk-KZ" w:eastAsia="en-US"/>
        </w:rPr>
        <w:t>Қоғамдық кеңес қызметінің негізгі нысаны отырыс болып табылады.</w:t>
      </w:r>
    </w:p>
    <w:p w14:paraId="1B637DEB" w14:textId="77777777" w:rsidR="00955AC2" w:rsidRDefault="00955AC2" w:rsidP="00955AC2">
      <w:pPr>
        <w:spacing w:after="0"/>
        <w:ind w:firstLine="708"/>
        <w:jc w:val="both"/>
        <w:rPr>
          <w:rFonts w:ascii="Times New Roman" w:eastAsiaTheme="minorHAnsi" w:hAnsi="Times New Roman" w:cs="Times New Roman"/>
          <w:bCs/>
          <w:sz w:val="28"/>
          <w:szCs w:val="28"/>
          <w:lang w:val="kk-KZ" w:eastAsia="en-US"/>
        </w:rPr>
      </w:pPr>
      <w:r w:rsidRPr="00955AC2">
        <w:rPr>
          <w:rFonts w:ascii="Times New Roman" w:eastAsiaTheme="minorHAnsi" w:hAnsi="Times New Roman" w:cs="Times New Roman"/>
          <w:bCs/>
          <w:sz w:val="28"/>
          <w:szCs w:val="28"/>
          <w:lang w:val="kk-KZ" w:eastAsia="en-US"/>
        </w:rPr>
        <w:t>Бірінші жартыжылдықта 5 отырыс өткізілді, онда қоғамдық қызығушылық тудыратын азаматтардың құқықтары мен бостандықтарын қозғайтын мәселелер қаралды</w:t>
      </w:r>
      <w:r>
        <w:rPr>
          <w:rFonts w:ascii="Times New Roman" w:eastAsiaTheme="minorHAnsi" w:hAnsi="Times New Roman" w:cs="Times New Roman"/>
          <w:bCs/>
          <w:sz w:val="28"/>
          <w:szCs w:val="28"/>
          <w:lang w:val="kk-KZ" w:eastAsia="en-US"/>
        </w:rPr>
        <w:t>:</w:t>
      </w:r>
    </w:p>
    <w:p w14:paraId="552A782C" w14:textId="5D11CE53" w:rsidR="00955AC2" w:rsidRDefault="00955AC2" w:rsidP="00955AC2">
      <w:pPr>
        <w:spacing w:after="0"/>
        <w:ind w:firstLine="708"/>
        <w:jc w:val="both"/>
        <w:rPr>
          <w:rFonts w:ascii="Times New Roman" w:eastAsiaTheme="minorHAnsi" w:hAnsi="Times New Roman" w:cs="Times New Roman"/>
          <w:bCs/>
          <w:sz w:val="28"/>
          <w:szCs w:val="28"/>
          <w:lang w:val="kk-KZ" w:eastAsia="en-US"/>
        </w:rPr>
      </w:pPr>
      <w:r>
        <w:rPr>
          <w:rFonts w:ascii="Times New Roman" w:eastAsiaTheme="minorHAnsi" w:hAnsi="Times New Roman" w:cs="Times New Roman"/>
          <w:bCs/>
          <w:sz w:val="28"/>
          <w:szCs w:val="28"/>
          <w:lang w:val="kk-KZ" w:eastAsia="en-US"/>
        </w:rPr>
        <w:t>- «</w:t>
      </w:r>
      <w:r w:rsidRPr="00955AC2">
        <w:rPr>
          <w:rFonts w:ascii="Times New Roman" w:eastAsiaTheme="minorHAnsi" w:hAnsi="Times New Roman" w:cs="Times New Roman"/>
          <w:bCs/>
          <w:sz w:val="28"/>
          <w:szCs w:val="28"/>
          <w:lang w:val="kk-KZ" w:eastAsia="en-US"/>
        </w:rPr>
        <w:t>Ауданның 2021 жылғы әлеуметтік-экономикалық даму қорытындылары туралы</w:t>
      </w:r>
      <w:r>
        <w:rPr>
          <w:rFonts w:ascii="Times New Roman" w:eastAsiaTheme="minorHAnsi" w:hAnsi="Times New Roman" w:cs="Times New Roman"/>
          <w:bCs/>
          <w:sz w:val="28"/>
          <w:szCs w:val="28"/>
          <w:lang w:val="kk-KZ" w:eastAsia="en-US"/>
        </w:rPr>
        <w:t xml:space="preserve">»  </w:t>
      </w:r>
      <w:r w:rsidRPr="00955AC2">
        <w:rPr>
          <w:rFonts w:ascii="Times New Roman" w:eastAsiaTheme="minorHAnsi" w:hAnsi="Times New Roman" w:cs="Times New Roman"/>
          <w:bCs/>
          <w:sz w:val="28"/>
          <w:szCs w:val="28"/>
          <w:lang w:val="kk-KZ" w:eastAsia="en-US"/>
        </w:rPr>
        <w:t xml:space="preserve">Қоғамдық кеңес </w:t>
      </w:r>
      <w:r>
        <w:rPr>
          <w:rFonts w:ascii="Times New Roman" w:eastAsiaTheme="minorHAnsi" w:hAnsi="Times New Roman" w:cs="Times New Roman"/>
          <w:bCs/>
          <w:sz w:val="28"/>
          <w:szCs w:val="28"/>
          <w:lang w:val="kk-KZ" w:eastAsia="en-US"/>
        </w:rPr>
        <w:t>алдындағы аудан әкімінің есебі;</w:t>
      </w:r>
    </w:p>
    <w:p w14:paraId="0F253413" w14:textId="60098481" w:rsidR="00955AC2" w:rsidRDefault="00955AC2" w:rsidP="00955AC2">
      <w:pPr>
        <w:spacing w:after="0"/>
        <w:ind w:firstLine="708"/>
        <w:jc w:val="both"/>
        <w:rPr>
          <w:rFonts w:ascii="Times New Roman" w:eastAsiaTheme="minorHAnsi" w:hAnsi="Times New Roman" w:cs="Times New Roman"/>
          <w:bCs/>
          <w:sz w:val="28"/>
          <w:szCs w:val="28"/>
          <w:lang w:val="kk-KZ" w:eastAsia="en-US"/>
        </w:rPr>
      </w:pPr>
      <w:r>
        <w:rPr>
          <w:rFonts w:ascii="Times New Roman" w:eastAsiaTheme="minorHAnsi" w:hAnsi="Times New Roman" w:cs="Times New Roman"/>
          <w:bCs/>
          <w:sz w:val="28"/>
          <w:szCs w:val="28"/>
          <w:lang w:val="kk-KZ" w:eastAsia="en-US"/>
        </w:rPr>
        <w:t>-</w:t>
      </w:r>
      <w:r w:rsidRPr="00955AC2">
        <w:rPr>
          <w:lang w:val="kk-KZ"/>
        </w:rPr>
        <w:t xml:space="preserve"> </w:t>
      </w:r>
      <w:r>
        <w:rPr>
          <w:lang w:val="kk-KZ"/>
        </w:rPr>
        <w:t>«</w:t>
      </w:r>
      <w:r w:rsidRPr="00955AC2">
        <w:rPr>
          <w:rFonts w:ascii="Times New Roman" w:eastAsiaTheme="minorHAnsi" w:hAnsi="Times New Roman" w:cs="Times New Roman"/>
          <w:bCs/>
          <w:sz w:val="28"/>
          <w:szCs w:val="28"/>
          <w:lang w:val="kk-KZ" w:eastAsia="en-US"/>
        </w:rPr>
        <w:t>Аудандағы объектілердің, ауылдық округтердің, ауылдардың және олардың құрамдас бөліктерінің идеологиялық тұрғыдан ескірген атауларын қайта атау туралы</w:t>
      </w:r>
      <w:r>
        <w:rPr>
          <w:rFonts w:ascii="Times New Roman" w:eastAsiaTheme="minorHAnsi" w:hAnsi="Times New Roman" w:cs="Times New Roman"/>
          <w:bCs/>
          <w:sz w:val="28"/>
          <w:szCs w:val="28"/>
          <w:lang w:val="kk-KZ" w:eastAsia="en-US"/>
        </w:rPr>
        <w:t>»;</w:t>
      </w:r>
    </w:p>
    <w:p w14:paraId="682D2E77" w14:textId="7C4DCC55" w:rsidR="00955AC2" w:rsidRDefault="00955AC2" w:rsidP="00955AC2">
      <w:pPr>
        <w:spacing w:after="0"/>
        <w:ind w:firstLine="708"/>
        <w:jc w:val="both"/>
        <w:rPr>
          <w:rFonts w:ascii="Times New Roman" w:eastAsiaTheme="minorHAnsi" w:hAnsi="Times New Roman" w:cs="Times New Roman"/>
          <w:bCs/>
          <w:sz w:val="28"/>
          <w:szCs w:val="28"/>
          <w:lang w:val="kk-KZ" w:eastAsia="en-US"/>
        </w:rPr>
      </w:pPr>
      <w:r>
        <w:rPr>
          <w:rFonts w:ascii="Times New Roman" w:eastAsiaTheme="minorHAnsi" w:hAnsi="Times New Roman" w:cs="Times New Roman"/>
          <w:bCs/>
          <w:sz w:val="28"/>
          <w:szCs w:val="28"/>
          <w:lang w:val="kk-KZ" w:eastAsia="en-US"/>
        </w:rPr>
        <w:t>-</w:t>
      </w:r>
      <w:r w:rsidR="004725B2" w:rsidRPr="004725B2">
        <w:rPr>
          <w:lang w:val="kk-KZ"/>
        </w:rPr>
        <w:t xml:space="preserve"> </w:t>
      </w:r>
      <w:r w:rsidR="004725B2">
        <w:rPr>
          <w:rFonts w:ascii="Times New Roman" w:hAnsi="Times New Roman" w:cs="Times New Roman"/>
          <w:sz w:val="28"/>
          <w:lang w:val="kk-KZ"/>
        </w:rPr>
        <w:t>«</w:t>
      </w:r>
      <w:r w:rsidR="004725B2" w:rsidRPr="004725B2">
        <w:rPr>
          <w:rFonts w:ascii="Times New Roman" w:eastAsiaTheme="minorHAnsi" w:hAnsi="Times New Roman" w:cs="Times New Roman"/>
          <w:bCs/>
          <w:sz w:val="28"/>
          <w:szCs w:val="28"/>
          <w:lang w:val="kk-KZ" w:eastAsia="en-US"/>
        </w:rPr>
        <w:t xml:space="preserve">2021 жылға арналған аудандық бюджеттің </w:t>
      </w:r>
      <w:r w:rsidR="004725B2">
        <w:rPr>
          <w:rFonts w:ascii="Times New Roman" w:eastAsiaTheme="minorHAnsi" w:hAnsi="Times New Roman" w:cs="Times New Roman"/>
          <w:bCs/>
          <w:sz w:val="28"/>
          <w:szCs w:val="28"/>
          <w:lang w:val="kk-KZ" w:eastAsia="en-US"/>
        </w:rPr>
        <w:t xml:space="preserve">орындалуы </w:t>
      </w:r>
      <w:r w:rsidR="004725B2" w:rsidRPr="004725B2">
        <w:rPr>
          <w:rFonts w:ascii="Times New Roman" w:eastAsiaTheme="minorHAnsi" w:hAnsi="Times New Roman" w:cs="Times New Roman"/>
          <w:bCs/>
          <w:sz w:val="28"/>
          <w:szCs w:val="28"/>
          <w:lang w:val="kk-KZ" w:eastAsia="en-US"/>
        </w:rPr>
        <w:t>туралы</w:t>
      </w:r>
      <w:r w:rsidR="004725B2">
        <w:rPr>
          <w:rFonts w:ascii="Times New Roman" w:eastAsiaTheme="minorHAnsi" w:hAnsi="Times New Roman" w:cs="Times New Roman"/>
          <w:bCs/>
          <w:sz w:val="28"/>
          <w:szCs w:val="28"/>
          <w:lang w:val="kk-KZ" w:eastAsia="en-US"/>
        </w:rPr>
        <w:t>»;</w:t>
      </w:r>
    </w:p>
    <w:p w14:paraId="7D6AD6DF" w14:textId="2F03965C" w:rsidR="00584882" w:rsidRDefault="00584882" w:rsidP="00955AC2">
      <w:pPr>
        <w:spacing w:after="0"/>
        <w:ind w:firstLine="708"/>
        <w:jc w:val="both"/>
        <w:rPr>
          <w:rFonts w:ascii="Times New Roman" w:eastAsiaTheme="minorHAnsi" w:hAnsi="Times New Roman" w:cs="Times New Roman"/>
          <w:bCs/>
          <w:sz w:val="28"/>
          <w:szCs w:val="28"/>
          <w:lang w:val="kk-KZ" w:eastAsia="en-US"/>
        </w:rPr>
      </w:pPr>
      <w:r>
        <w:rPr>
          <w:rFonts w:ascii="Times New Roman" w:eastAsiaTheme="minorHAnsi" w:hAnsi="Times New Roman" w:cs="Times New Roman"/>
          <w:bCs/>
          <w:sz w:val="28"/>
          <w:szCs w:val="28"/>
          <w:lang w:val="kk-KZ" w:eastAsia="en-US"/>
        </w:rPr>
        <w:t>-</w:t>
      </w:r>
      <w:r w:rsidRPr="00584882">
        <w:rPr>
          <w:lang w:val="kk-KZ"/>
        </w:rPr>
        <w:t xml:space="preserve"> </w:t>
      </w:r>
      <w:r w:rsidRPr="00584882">
        <w:rPr>
          <w:rFonts w:ascii="Times New Roman" w:hAnsi="Times New Roman" w:cs="Times New Roman"/>
          <w:sz w:val="28"/>
          <w:lang w:val="kk-KZ"/>
        </w:rPr>
        <w:t>«</w:t>
      </w:r>
      <w:r w:rsidRPr="00584882">
        <w:rPr>
          <w:rFonts w:ascii="Times New Roman" w:eastAsiaTheme="minorHAnsi" w:hAnsi="Times New Roman" w:cs="Times New Roman"/>
          <w:bCs/>
          <w:sz w:val="28"/>
          <w:szCs w:val="28"/>
          <w:lang w:val="kk-KZ" w:eastAsia="en-US"/>
        </w:rPr>
        <w:t>Жарқайың ауданының Державинск қаласы, ауылдық округтері мен ауылдарының 2021 жылғы бюджетінің атқарылуы туралы</w:t>
      </w:r>
      <w:r>
        <w:rPr>
          <w:rFonts w:ascii="Times New Roman" w:eastAsiaTheme="minorHAnsi" w:hAnsi="Times New Roman" w:cs="Times New Roman"/>
          <w:bCs/>
          <w:sz w:val="28"/>
          <w:szCs w:val="28"/>
          <w:lang w:val="kk-KZ" w:eastAsia="en-US"/>
        </w:rPr>
        <w:t>»;</w:t>
      </w:r>
    </w:p>
    <w:p w14:paraId="37AC14D3" w14:textId="4198CF58" w:rsidR="00584882" w:rsidRDefault="00584882" w:rsidP="00955AC2">
      <w:pPr>
        <w:spacing w:after="0"/>
        <w:ind w:firstLine="708"/>
        <w:jc w:val="both"/>
        <w:rPr>
          <w:rFonts w:ascii="Times New Roman" w:eastAsiaTheme="minorHAnsi" w:hAnsi="Times New Roman" w:cs="Times New Roman"/>
          <w:bCs/>
          <w:sz w:val="28"/>
          <w:szCs w:val="28"/>
          <w:lang w:val="kk-KZ" w:eastAsia="en-US"/>
        </w:rPr>
      </w:pPr>
      <w:r w:rsidRPr="00584882">
        <w:rPr>
          <w:rFonts w:ascii="Times New Roman" w:eastAsiaTheme="minorHAnsi" w:hAnsi="Times New Roman" w:cs="Times New Roman"/>
          <w:bCs/>
          <w:sz w:val="28"/>
          <w:szCs w:val="28"/>
          <w:lang w:val="kk-KZ" w:eastAsia="en-US"/>
        </w:rPr>
        <w:t>-</w:t>
      </w:r>
      <w:r w:rsidRPr="00584882">
        <w:rPr>
          <w:rFonts w:ascii="Times New Roman" w:hAnsi="Times New Roman" w:cs="Times New Roman"/>
          <w:sz w:val="28"/>
          <w:szCs w:val="28"/>
        </w:rPr>
        <w:t xml:space="preserve"> </w:t>
      </w:r>
      <w:r w:rsidRPr="00584882">
        <w:rPr>
          <w:rFonts w:ascii="Times New Roman" w:hAnsi="Times New Roman" w:cs="Times New Roman"/>
          <w:sz w:val="28"/>
          <w:szCs w:val="28"/>
          <w:lang w:val="kk-KZ"/>
        </w:rPr>
        <w:t>«</w:t>
      </w:r>
      <w:r w:rsidRPr="00584882">
        <w:rPr>
          <w:rFonts w:ascii="Times New Roman" w:eastAsiaTheme="minorHAnsi" w:hAnsi="Times New Roman" w:cs="Times New Roman"/>
          <w:bCs/>
          <w:sz w:val="28"/>
          <w:szCs w:val="28"/>
          <w:lang w:val="kk-KZ" w:eastAsia="en-US"/>
        </w:rPr>
        <w:t>Жарқайың ауданының ветеринарлық станциясының жұмысы туралы»</w:t>
      </w:r>
      <w:r>
        <w:rPr>
          <w:rFonts w:ascii="Times New Roman" w:eastAsiaTheme="minorHAnsi" w:hAnsi="Times New Roman" w:cs="Times New Roman"/>
          <w:bCs/>
          <w:sz w:val="28"/>
          <w:szCs w:val="28"/>
          <w:lang w:val="kk-KZ" w:eastAsia="en-US"/>
        </w:rPr>
        <w:t>;</w:t>
      </w:r>
    </w:p>
    <w:p w14:paraId="1E574521" w14:textId="16718F02" w:rsidR="00584882" w:rsidRPr="00584882" w:rsidRDefault="00584882" w:rsidP="00955AC2">
      <w:pPr>
        <w:spacing w:after="0"/>
        <w:ind w:firstLine="708"/>
        <w:jc w:val="both"/>
        <w:rPr>
          <w:rFonts w:ascii="Times New Roman" w:eastAsiaTheme="minorHAnsi" w:hAnsi="Times New Roman" w:cs="Times New Roman"/>
          <w:bCs/>
          <w:sz w:val="28"/>
          <w:szCs w:val="28"/>
          <w:lang w:val="kk-KZ" w:eastAsia="en-US"/>
        </w:rPr>
      </w:pPr>
      <w:r w:rsidRPr="00584882">
        <w:rPr>
          <w:rFonts w:ascii="Times New Roman" w:eastAsiaTheme="minorHAnsi" w:hAnsi="Times New Roman" w:cs="Times New Roman"/>
          <w:bCs/>
          <w:sz w:val="28"/>
          <w:szCs w:val="28"/>
          <w:lang w:val="kk-KZ" w:eastAsia="en-US"/>
        </w:rPr>
        <w:t>-</w:t>
      </w:r>
      <w:r w:rsidRPr="00584882">
        <w:rPr>
          <w:rFonts w:ascii="Times New Roman" w:hAnsi="Times New Roman" w:cs="Times New Roman"/>
          <w:sz w:val="28"/>
          <w:szCs w:val="28"/>
          <w:lang w:val="kk-KZ"/>
        </w:rPr>
        <w:t xml:space="preserve"> «</w:t>
      </w:r>
      <w:r w:rsidRPr="00584882">
        <w:rPr>
          <w:rFonts w:ascii="Times New Roman" w:eastAsiaTheme="minorHAnsi" w:hAnsi="Times New Roman" w:cs="Times New Roman"/>
          <w:bCs/>
          <w:sz w:val="28"/>
          <w:szCs w:val="28"/>
          <w:lang w:val="kk-KZ" w:eastAsia="en-US"/>
        </w:rPr>
        <w:t>Диспансерлік есепте тұрған, сондай-ақ амбулаториялық және стационарлық емдеудегі азаматтар үшін дәрілік препараттардың қолжетімділігі туралы»;</w:t>
      </w:r>
    </w:p>
    <w:p w14:paraId="3F5B7FA5" w14:textId="77777777" w:rsidR="00584882" w:rsidRDefault="00584882" w:rsidP="00584882">
      <w:pPr>
        <w:spacing w:after="0"/>
        <w:ind w:firstLine="708"/>
        <w:jc w:val="both"/>
        <w:rPr>
          <w:rFonts w:ascii="Times New Roman" w:eastAsiaTheme="minorHAnsi" w:hAnsi="Times New Roman" w:cs="Times New Roman"/>
          <w:bCs/>
          <w:sz w:val="28"/>
          <w:szCs w:val="28"/>
          <w:lang w:val="kk-KZ" w:eastAsia="en-US"/>
        </w:rPr>
      </w:pPr>
      <w:r>
        <w:rPr>
          <w:rFonts w:ascii="Times New Roman" w:eastAsiaTheme="minorHAnsi" w:hAnsi="Times New Roman" w:cs="Times New Roman"/>
          <w:bCs/>
          <w:sz w:val="28"/>
          <w:szCs w:val="28"/>
          <w:lang w:val="kk-KZ" w:eastAsia="en-US"/>
        </w:rPr>
        <w:t>- «</w:t>
      </w:r>
      <w:r w:rsidRPr="00584882">
        <w:rPr>
          <w:rFonts w:ascii="Times New Roman" w:eastAsiaTheme="minorHAnsi" w:hAnsi="Times New Roman" w:cs="Times New Roman"/>
          <w:bCs/>
          <w:sz w:val="28"/>
          <w:szCs w:val="28"/>
          <w:lang w:val="kk-KZ" w:eastAsia="en-US"/>
        </w:rPr>
        <w:t>Мемлекеттік қызмет көрсету сапасын арттыру бойынша жүргізілген жұмыстар туралы</w:t>
      </w:r>
      <w:r>
        <w:rPr>
          <w:rFonts w:ascii="Times New Roman" w:eastAsiaTheme="minorHAnsi" w:hAnsi="Times New Roman" w:cs="Times New Roman"/>
          <w:bCs/>
          <w:sz w:val="28"/>
          <w:szCs w:val="28"/>
          <w:lang w:val="kk-KZ" w:eastAsia="en-US"/>
        </w:rPr>
        <w:t>»;</w:t>
      </w:r>
    </w:p>
    <w:p w14:paraId="16543E51" w14:textId="4C998036" w:rsidR="00584882" w:rsidRDefault="00584882" w:rsidP="00584882">
      <w:pPr>
        <w:spacing w:after="0"/>
        <w:ind w:firstLine="708"/>
        <w:jc w:val="both"/>
        <w:rPr>
          <w:rFonts w:ascii="Times New Roman" w:eastAsiaTheme="minorHAnsi" w:hAnsi="Times New Roman" w:cs="Times New Roman"/>
          <w:bCs/>
          <w:sz w:val="28"/>
          <w:szCs w:val="28"/>
          <w:lang w:val="kk-KZ" w:eastAsia="en-US"/>
        </w:rPr>
      </w:pPr>
      <w:r w:rsidRPr="00584882">
        <w:rPr>
          <w:rFonts w:ascii="Times New Roman" w:eastAsiaTheme="minorHAnsi" w:hAnsi="Times New Roman" w:cs="Times New Roman"/>
          <w:bCs/>
          <w:sz w:val="28"/>
          <w:szCs w:val="28"/>
          <w:lang w:val="kk-KZ" w:eastAsia="en-US"/>
        </w:rPr>
        <w:t xml:space="preserve">Қоғамдық кеңестің мүшелері әрбір </w:t>
      </w:r>
      <w:r>
        <w:rPr>
          <w:rFonts w:ascii="Times New Roman" w:eastAsiaTheme="minorHAnsi" w:hAnsi="Times New Roman" w:cs="Times New Roman"/>
          <w:bCs/>
          <w:sz w:val="28"/>
          <w:szCs w:val="28"/>
          <w:lang w:val="kk-KZ" w:eastAsia="en-US"/>
        </w:rPr>
        <w:t>қаралған</w:t>
      </w:r>
      <w:r w:rsidRPr="00584882">
        <w:rPr>
          <w:rFonts w:ascii="Times New Roman" w:eastAsiaTheme="minorHAnsi" w:hAnsi="Times New Roman" w:cs="Times New Roman"/>
          <w:bCs/>
          <w:sz w:val="28"/>
          <w:szCs w:val="28"/>
          <w:lang w:val="kk-KZ" w:eastAsia="en-US"/>
        </w:rPr>
        <w:t xml:space="preserve"> мәселеден кейін ұсынымдық сипаттағы шешімдер қабылдайды, олар мемлекеттік мекемелердің басшыларына орындау үшін жіберіледі.</w:t>
      </w:r>
    </w:p>
    <w:p w14:paraId="2053CB0A" w14:textId="42B82642" w:rsidR="00584882" w:rsidRDefault="00584882" w:rsidP="00584882">
      <w:pPr>
        <w:spacing w:after="0"/>
        <w:ind w:firstLine="708"/>
        <w:jc w:val="both"/>
        <w:rPr>
          <w:rFonts w:ascii="Times New Roman" w:eastAsiaTheme="minorHAnsi" w:hAnsi="Times New Roman" w:cs="Times New Roman"/>
          <w:bCs/>
          <w:sz w:val="28"/>
          <w:szCs w:val="28"/>
          <w:lang w:val="kk-KZ" w:eastAsia="en-US"/>
        </w:rPr>
      </w:pPr>
      <w:r w:rsidRPr="00584882">
        <w:rPr>
          <w:rFonts w:ascii="Times New Roman" w:eastAsiaTheme="minorHAnsi" w:hAnsi="Times New Roman" w:cs="Times New Roman"/>
          <w:bCs/>
          <w:sz w:val="28"/>
          <w:szCs w:val="28"/>
          <w:lang w:val="kk-KZ" w:eastAsia="en-US"/>
        </w:rPr>
        <w:t>Осы кезеңде Кеңес 5 нормативтік-құқықтық актілердің жобасын қарады:</w:t>
      </w:r>
    </w:p>
    <w:p w14:paraId="047C1F57" w14:textId="77777777" w:rsidR="00584882" w:rsidRDefault="00584882" w:rsidP="00584882">
      <w:pPr>
        <w:spacing w:after="0"/>
        <w:ind w:firstLine="708"/>
        <w:jc w:val="both"/>
        <w:rPr>
          <w:rFonts w:ascii="Times New Roman" w:hAnsi="Times New Roman" w:cs="Times New Roman"/>
          <w:sz w:val="28"/>
          <w:lang w:val="kk-KZ"/>
        </w:rPr>
      </w:pPr>
      <w:r w:rsidRPr="00584882">
        <w:rPr>
          <w:rFonts w:ascii="Times New Roman" w:hAnsi="Times New Roman" w:cs="Times New Roman"/>
          <w:sz w:val="28"/>
          <w:lang w:val="kk-KZ"/>
        </w:rPr>
        <w:t xml:space="preserve">- Жарқайың аудандық мәслихатының 2021 жылғы 24 желтоқсандағы </w:t>
      </w:r>
      <w:r>
        <w:rPr>
          <w:rFonts w:ascii="Times New Roman" w:hAnsi="Times New Roman" w:cs="Times New Roman"/>
          <w:sz w:val="28"/>
          <w:lang w:val="kk-KZ"/>
        </w:rPr>
        <w:t xml:space="preserve"> </w:t>
      </w:r>
      <w:r w:rsidRPr="00584882">
        <w:rPr>
          <w:rFonts w:ascii="Times New Roman" w:hAnsi="Times New Roman" w:cs="Times New Roman"/>
          <w:sz w:val="28"/>
          <w:lang w:val="kk-KZ"/>
        </w:rPr>
        <w:t xml:space="preserve">№ 7С-22/2 </w:t>
      </w:r>
      <w:r>
        <w:rPr>
          <w:rFonts w:ascii="Times New Roman" w:hAnsi="Times New Roman" w:cs="Times New Roman"/>
          <w:sz w:val="28"/>
          <w:lang w:val="kk-KZ"/>
        </w:rPr>
        <w:t>«</w:t>
      </w:r>
      <w:r w:rsidRPr="00584882">
        <w:rPr>
          <w:rFonts w:ascii="Times New Roman" w:hAnsi="Times New Roman" w:cs="Times New Roman"/>
          <w:sz w:val="28"/>
          <w:lang w:val="kk-KZ"/>
        </w:rPr>
        <w:t>2022-2024 жылдарға арналған аудандық бюджет туралы</w:t>
      </w:r>
      <w:r>
        <w:rPr>
          <w:rFonts w:ascii="Times New Roman" w:hAnsi="Times New Roman" w:cs="Times New Roman"/>
          <w:sz w:val="28"/>
          <w:lang w:val="kk-KZ"/>
        </w:rPr>
        <w:t xml:space="preserve">» </w:t>
      </w:r>
      <w:r w:rsidRPr="00584882">
        <w:rPr>
          <w:rFonts w:ascii="Times New Roman" w:hAnsi="Times New Roman" w:cs="Times New Roman"/>
          <w:sz w:val="28"/>
          <w:lang w:val="kk-KZ"/>
        </w:rPr>
        <w:t>шешіміне өзгерістер енгізу туралы</w:t>
      </w:r>
      <w:r>
        <w:rPr>
          <w:rFonts w:ascii="Times New Roman" w:hAnsi="Times New Roman" w:cs="Times New Roman"/>
          <w:sz w:val="28"/>
          <w:lang w:val="kk-KZ"/>
        </w:rPr>
        <w:t>;</w:t>
      </w:r>
    </w:p>
    <w:p w14:paraId="2EB63124" w14:textId="2DDDDBCD" w:rsidR="00584882" w:rsidRDefault="00584882" w:rsidP="00584882">
      <w:pPr>
        <w:spacing w:after="0"/>
        <w:ind w:firstLine="708"/>
        <w:jc w:val="both"/>
        <w:rPr>
          <w:rFonts w:ascii="Times New Roman" w:hAnsi="Times New Roman" w:cs="Times New Roman"/>
          <w:sz w:val="28"/>
          <w:lang w:val="kk-KZ"/>
        </w:rPr>
      </w:pPr>
      <w:r>
        <w:rPr>
          <w:rFonts w:ascii="Times New Roman" w:hAnsi="Times New Roman" w:cs="Times New Roman"/>
          <w:sz w:val="28"/>
          <w:lang w:val="kk-KZ"/>
        </w:rPr>
        <w:t xml:space="preserve">- </w:t>
      </w:r>
      <w:r w:rsidRPr="00584882">
        <w:rPr>
          <w:rFonts w:ascii="Times New Roman" w:hAnsi="Times New Roman" w:cs="Times New Roman"/>
          <w:sz w:val="28"/>
          <w:lang w:val="kk-KZ"/>
        </w:rPr>
        <w:t xml:space="preserve">Жарқайың аудандық мәслихатының 2021 жылғы 27 желтоқсандағы </w:t>
      </w:r>
      <w:r>
        <w:rPr>
          <w:rFonts w:ascii="Times New Roman" w:hAnsi="Times New Roman" w:cs="Times New Roman"/>
          <w:sz w:val="28"/>
          <w:lang w:val="kk-KZ"/>
        </w:rPr>
        <w:t xml:space="preserve"> </w:t>
      </w:r>
      <w:r w:rsidRPr="00584882">
        <w:rPr>
          <w:rFonts w:ascii="Times New Roman" w:hAnsi="Times New Roman" w:cs="Times New Roman"/>
          <w:sz w:val="28"/>
          <w:lang w:val="kk-KZ"/>
        </w:rPr>
        <w:t xml:space="preserve">№ 7С-23/2 </w:t>
      </w:r>
      <w:r>
        <w:rPr>
          <w:rFonts w:ascii="Times New Roman" w:hAnsi="Times New Roman" w:cs="Times New Roman"/>
          <w:sz w:val="28"/>
          <w:lang w:val="kk-KZ"/>
        </w:rPr>
        <w:t>«</w:t>
      </w:r>
      <w:r w:rsidRPr="00584882">
        <w:rPr>
          <w:rFonts w:ascii="Times New Roman" w:hAnsi="Times New Roman" w:cs="Times New Roman"/>
          <w:sz w:val="28"/>
          <w:lang w:val="kk-KZ"/>
        </w:rPr>
        <w:t>2022-2024 жылдарға арналған Жарқайың ауданының Державин қаласы, ауылдық округтері мен ауылдарының бюджеттері туралы</w:t>
      </w:r>
      <w:r>
        <w:rPr>
          <w:rFonts w:ascii="Times New Roman" w:hAnsi="Times New Roman" w:cs="Times New Roman"/>
          <w:sz w:val="28"/>
          <w:lang w:val="kk-KZ"/>
        </w:rPr>
        <w:t>»</w:t>
      </w:r>
      <w:r w:rsidRPr="00584882">
        <w:rPr>
          <w:rFonts w:ascii="Times New Roman" w:hAnsi="Times New Roman" w:cs="Times New Roman"/>
          <w:sz w:val="28"/>
          <w:lang w:val="kk-KZ"/>
        </w:rPr>
        <w:t xml:space="preserve"> шешіміне өзгерістер енгізу туралы</w:t>
      </w:r>
      <w:r>
        <w:rPr>
          <w:rFonts w:ascii="Times New Roman" w:hAnsi="Times New Roman" w:cs="Times New Roman"/>
          <w:sz w:val="28"/>
          <w:lang w:val="kk-KZ"/>
        </w:rPr>
        <w:t>;</w:t>
      </w:r>
    </w:p>
    <w:p w14:paraId="48F6BA15" w14:textId="471714DE" w:rsidR="00584882" w:rsidRPr="00304E4C" w:rsidRDefault="00584882" w:rsidP="00584882">
      <w:pPr>
        <w:spacing w:after="0"/>
        <w:ind w:firstLine="708"/>
        <w:jc w:val="both"/>
        <w:rPr>
          <w:rFonts w:ascii="Times New Roman" w:hAnsi="Times New Roman" w:cs="Times New Roman"/>
          <w:sz w:val="28"/>
          <w:szCs w:val="28"/>
          <w:lang w:val="kk-KZ"/>
        </w:rPr>
      </w:pPr>
      <w:r w:rsidRPr="00304E4C">
        <w:rPr>
          <w:rFonts w:ascii="Times New Roman" w:hAnsi="Times New Roman" w:cs="Times New Roman"/>
          <w:sz w:val="28"/>
          <w:szCs w:val="28"/>
          <w:lang w:val="kk-KZ"/>
        </w:rPr>
        <w:lastRenderedPageBreak/>
        <w:t>- «Азаматтық қызметші болып табылатын және ауылдық жерде жұмыс істейтін әлеуметтік қамсыздандыру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мөлшерлемелерді белгілеу туралы»;</w:t>
      </w:r>
    </w:p>
    <w:p w14:paraId="53A9DA87" w14:textId="5E32C4B6" w:rsidR="00584882" w:rsidRPr="00304E4C" w:rsidRDefault="00584882" w:rsidP="00304E4C">
      <w:pPr>
        <w:spacing w:after="0"/>
        <w:ind w:firstLine="708"/>
        <w:jc w:val="both"/>
        <w:rPr>
          <w:rFonts w:ascii="Times New Roman" w:hAnsi="Times New Roman" w:cs="Times New Roman"/>
          <w:bCs/>
          <w:sz w:val="28"/>
          <w:szCs w:val="28"/>
          <w:lang w:val="kk-KZ"/>
        </w:rPr>
      </w:pPr>
      <w:r w:rsidRPr="00304E4C">
        <w:rPr>
          <w:rFonts w:ascii="Times New Roman" w:hAnsi="Times New Roman" w:cs="Times New Roman"/>
          <w:bCs/>
          <w:sz w:val="28"/>
          <w:szCs w:val="28"/>
          <w:lang w:val="kk-KZ"/>
        </w:rPr>
        <w:t>- «Жарқайың ауданы әкімдігінің Жарқайың аудандық мәслихатының 2021 жылғы 08 ақпандағы № 7С-3/1 «Жарқайың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шешімінің күші жойылды деп тану туралы».</w:t>
      </w:r>
    </w:p>
    <w:p w14:paraId="4A497DA4" w14:textId="651DD148" w:rsidR="00304E4C" w:rsidRPr="00304E4C" w:rsidRDefault="00304E4C" w:rsidP="00304E4C">
      <w:pPr>
        <w:spacing w:after="0"/>
        <w:ind w:firstLine="708"/>
        <w:jc w:val="both"/>
        <w:rPr>
          <w:rFonts w:ascii="Times New Roman" w:hAnsi="Times New Roman" w:cs="Times New Roman"/>
          <w:sz w:val="28"/>
          <w:szCs w:val="28"/>
          <w:lang w:val="kk-KZ"/>
        </w:rPr>
      </w:pPr>
      <w:r w:rsidRPr="00304E4C">
        <w:rPr>
          <w:rFonts w:ascii="Times New Roman" w:hAnsi="Times New Roman" w:cs="Times New Roman"/>
          <w:sz w:val="28"/>
          <w:szCs w:val="28"/>
          <w:lang w:val="kk-KZ"/>
        </w:rPr>
        <w:t>Ағымдағы жылдың мамыр айында қоғамдық кеңес отырысында «</w:t>
      </w:r>
      <w:r w:rsidRPr="00304E4C">
        <w:rPr>
          <w:rFonts w:ascii="Times New Roman" w:eastAsiaTheme="minorHAnsi" w:hAnsi="Times New Roman" w:cs="Times New Roman"/>
          <w:bCs/>
          <w:sz w:val="28"/>
          <w:szCs w:val="28"/>
          <w:lang w:val="kk-KZ" w:eastAsia="en-US"/>
        </w:rPr>
        <w:t>Диспансерлік есепте тұрған, сондай-ақ амбулаториялық және стационарлық емдеудегі азаматтар үшін дәрілік препараттардың қолжетімділігі туралы</w:t>
      </w:r>
      <w:r w:rsidRPr="00304E4C">
        <w:rPr>
          <w:rFonts w:ascii="Times New Roman" w:hAnsi="Times New Roman" w:cs="Times New Roman"/>
          <w:sz w:val="28"/>
          <w:szCs w:val="28"/>
          <w:lang w:val="kk-KZ"/>
        </w:rPr>
        <w:t xml:space="preserve">» және </w:t>
      </w:r>
      <w:r w:rsidRPr="00304E4C">
        <w:rPr>
          <w:rFonts w:ascii="Times New Roman" w:eastAsiaTheme="minorHAnsi" w:hAnsi="Times New Roman" w:cs="Times New Roman"/>
          <w:bCs/>
          <w:sz w:val="28"/>
          <w:szCs w:val="28"/>
          <w:lang w:val="kk-KZ" w:eastAsia="en-US"/>
        </w:rPr>
        <w:t xml:space="preserve">«Мемлекеттік қызмет көрсету сапасын арттыру бойынша жүргізілген жұмыстар туралы» </w:t>
      </w:r>
      <w:r w:rsidRPr="00304E4C">
        <w:rPr>
          <w:rFonts w:ascii="Times New Roman" w:hAnsi="Times New Roman" w:cs="Times New Roman"/>
          <w:sz w:val="28"/>
          <w:szCs w:val="28"/>
          <w:lang w:val="kk-KZ"/>
        </w:rPr>
        <w:t>мәселелерді қарау үшін қоғамдық кеңес мүшелерінен жұмыс тобы құрылды.</w:t>
      </w:r>
    </w:p>
    <w:p w14:paraId="2000A43F" w14:textId="1580DA8F" w:rsidR="00584882" w:rsidRPr="00304E4C" w:rsidRDefault="00304E4C" w:rsidP="00584882">
      <w:pPr>
        <w:spacing w:after="0"/>
        <w:ind w:firstLine="708"/>
        <w:jc w:val="both"/>
        <w:rPr>
          <w:rFonts w:ascii="Times New Roman" w:hAnsi="Times New Roman" w:cs="Times New Roman"/>
          <w:sz w:val="28"/>
          <w:szCs w:val="28"/>
          <w:lang w:val="kk-KZ"/>
        </w:rPr>
      </w:pPr>
      <w:r w:rsidRPr="00304E4C">
        <w:rPr>
          <w:rFonts w:ascii="Times New Roman" w:hAnsi="Times New Roman" w:cs="Times New Roman"/>
          <w:sz w:val="28"/>
          <w:szCs w:val="28"/>
          <w:lang w:val="kk-KZ"/>
        </w:rPr>
        <w:t>Ағымдағы жылдың 26 мамырында жұмыс тобы аудандық аурухана жанындағы тегін дәрі-дәрмек беретін дәріхана тарату пунктіне барды.</w:t>
      </w:r>
    </w:p>
    <w:p w14:paraId="334611EA" w14:textId="6ADB2CE8" w:rsidR="00584882" w:rsidRPr="00304E4C" w:rsidRDefault="00304E4C" w:rsidP="00584882">
      <w:pPr>
        <w:spacing w:after="0"/>
        <w:ind w:firstLine="708"/>
        <w:jc w:val="both"/>
        <w:rPr>
          <w:rFonts w:ascii="Times New Roman" w:hAnsi="Times New Roman" w:cs="Times New Roman"/>
          <w:sz w:val="28"/>
          <w:szCs w:val="28"/>
          <w:lang w:val="kk-KZ"/>
        </w:rPr>
      </w:pPr>
      <w:r w:rsidRPr="00304E4C">
        <w:rPr>
          <w:rFonts w:ascii="Times New Roman" w:hAnsi="Times New Roman" w:cs="Times New Roman"/>
          <w:sz w:val="28"/>
          <w:szCs w:val="28"/>
          <w:lang w:val="kk-KZ"/>
        </w:rPr>
        <w:t>Қоғамдық кеңес отырысында басшының ақпаратын тыңдап, кеңес мүшелері дәрілік препараттарды алумен байланысты проблемалық мәселелерді көтерді: медициналық сақтандырудың болмауы, халықтың дәрілік препараттарды тегін алу мүмкіндігі туралы дезинформациясы; рецептілік нысандардағы қателер, ауылдарда интернеттің болмауы.</w:t>
      </w:r>
    </w:p>
    <w:p w14:paraId="15582E3A" w14:textId="5037D1F0" w:rsidR="00584882" w:rsidRDefault="00304E4C" w:rsidP="00FC592D">
      <w:pPr>
        <w:spacing w:after="0" w:line="240" w:lineRule="auto"/>
        <w:ind w:firstLine="708"/>
        <w:jc w:val="both"/>
        <w:rPr>
          <w:rFonts w:ascii="Times New Roman" w:hAnsi="Times New Roman" w:cs="Times New Roman"/>
          <w:sz w:val="28"/>
          <w:lang w:val="kk-KZ"/>
        </w:rPr>
      </w:pPr>
      <w:r w:rsidRPr="00304E4C">
        <w:rPr>
          <w:rFonts w:ascii="Times New Roman" w:hAnsi="Times New Roman" w:cs="Times New Roman"/>
          <w:sz w:val="28"/>
          <w:lang w:val="kk-KZ"/>
        </w:rPr>
        <w:t>Осы мәселені талқылау соңында Қоғамдық кеңес аудандық ауруханаға ұсынды:</w:t>
      </w:r>
    </w:p>
    <w:p w14:paraId="2603165E" w14:textId="0C674CD7" w:rsidR="00304E4C" w:rsidRPr="00584882" w:rsidRDefault="00304E4C" w:rsidP="00FC592D">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 xml:space="preserve">- </w:t>
      </w:r>
      <w:r w:rsidRPr="00304E4C">
        <w:rPr>
          <w:rFonts w:ascii="Times New Roman" w:hAnsi="Times New Roman" w:cs="Times New Roman"/>
          <w:sz w:val="28"/>
          <w:lang w:val="kk-KZ"/>
        </w:rPr>
        <w:t>міндетті әлеуметтік медициналық сақтандыру (МӘМС)бойынша халықпен ақпараттық-түсіндіру жұмыстарын жүргізу;</w:t>
      </w:r>
    </w:p>
    <w:p w14:paraId="15B4E182" w14:textId="6B8B74DC" w:rsidR="00584882" w:rsidRDefault="00304E4C" w:rsidP="00FC592D">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 xml:space="preserve">- </w:t>
      </w:r>
      <w:r w:rsidRPr="00304E4C">
        <w:rPr>
          <w:rFonts w:ascii="Times New Roman" w:hAnsi="Times New Roman" w:cs="Times New Roman"/>
          <w:sz w:val="28"/>
          <w:lang w:val="kk-KZ"/>
        </w:rPr>
        <w:t>тегін дәрілік препараттарды алу мүмкіндігі туралы халықты ақпараттандыруды</w:t>
      </w:r>
      <w:r>
        <w:rPr>
          <w:rFonts w:ascii="Times New Roman" w:hAnsi="Times New Roman" w:cs="Times New Roman"/>
          <w:sz w:val="28"/>
          <w:lang w:val="kk-KZ"/>
        </w:rPr>
        <w:t xml:space="preserve"> барынша </w:t>
      </w:r>
      <w:r w:rsidRPr="00304E4C">
        <w:rPr>
          <w:rFonts w:ascii="Times New Roman" w:hAnsi="Times New Roman" w:cs="Times New Roman"/>
          <w:sz w:val="28"/>
          <w:lang w:val="kk-KZ"/>
        </w:rPr>
        <w:t>пайдалану</w:t>
      </w:r>
      <w:r w:rsidR="00FC592D">
        <w:rPr>
          <w:rFonts w:ascii="Times New Roman" w:hAnsi="Times New Roman" w:cs="Times New Roman"/>
          <w:sz w:val="28"/>
          <w:lang w:val="kk-KZ"/>
        </w:rPr>
        <w:t>;</w:t>
      </w:r>
    </w:p>
    <w:p w14:paraId="600F1C20" w14:textId="5F8039D7" w:rsidR="00FC592D" w:rsidRDefault="00FC592D" w:rsidP="00FC592D">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 xml:space="preserve">- </w:t>
      </w:r>
      <w:r w:rsidRPr="00FC592D">
        <w:rPr>
          <w:rFonts w:ascii="Times New Roman" w:hAnsi="Times New Roman" w:cs="Times New Roman"/>
          <w:sz w:val="28"/>
          <w:lang w:val="kk-KZ"/>
        </w:rPr>
        <w:t>пациенттерге белсенді бару үшін ұйымдастыру шараларын қабылдау</w:t>
      </w:r>
      <w:r>
        <w:rPr>
          <w:rFonts w:ascii="Times New Roman" w:hAnsi="Times New Roman" w:cs="Times New Roman"/>
          <w:sz w:val="28"/>
          <w:lang w:val="kk-KZ"/>
        </w:rPr>
        <w:t>;</w:t>
      </w:r>
    </w:p>
    <w:p w14:paraId="5537D2B5" w14:textId="509B92D7" w:rsidR="00FC592D" w:rsidRPr="00584882" w:rsidRDefault="00FC592D" w:rsidP="00FC592D">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 xml:space="preserve">- </w:t>
      </w:r>
      <w:r w:rsidRPr="00FC592D">
        <w:rPr>
          <w:rFonts w:ascii="Times New Roman" w:hAnsi="Times New Roman" w:cs="Times New Roman"/>
          <w:sz w:val="28"/>
          <w:lang w:val="kk-KZ"/>
        </w:rPr>
        <w:t>дәрілік препараттарды беруге рецептуралық нысандарды толтыр</w:t>
      </w:r>
      <w:r>
        <w:rPr>
          <w:rFonts w:ascii="Times New Roman" w:hAnsi="Times New Roman" w:cs="Times New Roman"/>
          <w:sz w:val="28"/>
          <w:lang w:val="kk-KZ"/>
        </w:rPr>
        <w:t>у кезінде ережелерді сақтау</w:t>
      </w:r>
      <w:r w:rsidRPr="00FC592D">
        <w:rPr>
          <w:rFonts w:ascii="Times New Roman" w:hAnsi="Times New Roman" w:cs="Times New Roman"/>
          <w:sz w:val="28"/>
          <w:lang w:val="kk-KZ"/>
        </w:rPr>
        <w:t>.</w:t>
      </w:r>
    </w:p>
    <w:p w14:paraId="20C80E1F" w14:textId="77777777" w:rsidR="00FC592D" w:rsidRDefault="00FC592D" w:rsidP="00FC592D">
      <w:pPr>
        <w:ind w:firstLine="708"/>
        <w:jc w:val="both"/>
        <w:rPr>
          <w:rFonts w:ascii="Times New Roman" w:hAnsi="Times New Roman" w:cs="Times New Roman"/>
          <w:sz w:val="28"/>
          <w:lang w:val="kk-KZ"/>
        </w:rPr>
      </w:pPr>
      <w:r w:rsidRPr="00FC592D">
        <w:rPr>
          <w:rFonts w:ascii="Times New Roman" w:hAnsi="Times New Roman" w:cs="Times New Roman"/>
          <w:sz w:val="28"/>
          <w:lang w:val="kk-KZ"/>
        </w:rPr>
        <w:t>Сондай-ақ, жұмыс тобы ауданның жұмыспен қамту және әлеуметтік бағдарламалар бөліміне барып, халыққа мемлекеттік қызмет көрсету мәселесін көтерді.</w:t>
      </w:r>
      <w:r>
        <w:rPr>
          <w:rFonts w:ascii="Times New Roman" w:hAnsi="Times New Roman" w:cs="Times New Roman"/>
          <w:sz w:val="28"/>
          <w:lang w:val="kk-KZ"/>
        </w:rPr>
        <w:t xml:space="preserve"> </w:t>
      </w:r>
      <w:r w:rsidRPr="00FC592D">
        <w:rPr>
          <w:rFonts w:ascii="Times New Roman" w:hAnsi="Times New Roman" w:cs="Times New Roman"/>
          <w:sz w:val="28"/>
          <w:lang w:val="kk-KZ"/>
        </w:rPr>
        <w:t>Қоғам белсенділері осы мәселе бойынша өздерін қызықтыратын бірқатар сұрақтар қойып, оларға толық түсініктемелер берілді.</w:t>
      </w:r>
    </w:p>
    <w:p w14:paraId="3463C785" w14:textId="35D28405" w:rsidR="00584882" w:rsidRDefault="00FC592D" w:rsidP="00FC592D">
      <w:pPr>
        <w:spacing w:after="0"/>
        <w:ind w:firstLine="708"/>
        <w:jc w:val="both"/>
        <w:rPr>
          <w:rFonts w:ascii="Times New Roman" w:hAnsi="Times New Roman" w:cs="Times New Roman"/>
          <w:sz w:val="28"/>
          <w:lang w:val="kk-KZ"/>
        </w:rPr>
      </w:pPr>
      <w:r w:rsidRPr="00FC592D">
        <w:rPr>
          <w:rFonts w:ascii="Times New Roman" w:hAnsi="Times New Roman" w:cs="Times New Roman"/>
          <w:sz w:val="28"/>
          <w:lang w:val="kk-KZ"/>
        </w:rPr>
        <w:lastRenderedPageBreak/>
        <w:t>Соңында Кеңес жұмыспен қамту және әлеуметт</w:t>
      </w:r>
      <w:r>
        <w:rPr>
          <w:rFonts w:ascii="Times New Roman" w:hAnsi="Times New Roman" w:cs="Times New Roman"/>
          <w:sz w:val="28"/>
          <w:lang w:val="kk-KZ"/>
        </w:rPr>
        <w:t>ік бағдарламалар бөліміне ұсыныс берді</w:t>
      </w:r>
      <w:r w:rsidRPr="00FC592D">
        <w:rPr>
          <w:rFonts w:ascii="Times New Roman" w:hAnsi="Times New Roman" w:cs="Times New Roman"/>
          <w:sz w:val="28"/>
          <w:lang w:val="kk-KZ"/>
        </w:rPr>
        <w:t>:</w:t>
      </w:r>
    </w:p>
    <w:p w14:paraId="043DAECC" w14:textId="168F9492" w:rsidR="00FC592D" w:rsidRDefault="00FC592D" w:rsidP="00FC592D">
      <w:pPr>
        <w:spacing w:after="0"/>
        <w:ind w:firstLine="708"/>
        <w:jc w:val="both"/>
        <w:rPr>
          <w:rFonts w:ascii="Times New Roman" w:hAnsi="Times New Roman" w:cs="Times New Roman"/>
          <w:sz w:val="28"/>
          <w:lang w:val="kk-KZ"/>
        </w:rPr>
      </w:pPr>
      <w:r w:rsidRPr="00FC592D">
        <w:rPr>
          <w:rFonts w:ascii="Times New Roman" w:hAnsi="Times New Roman" w:cs="Times New Roman"/>
          <w:sz w:val="28"/>
          <w:lang w:val="kk-KZ"/>
        </w:rPr>
        <w:t>- халыққа көрсетілетін қызметтердің сапасын жақсарту жөніндегі жұмысты жалғастыру;</w:t>
      </w:r>
    </w:p>
    <w:p w14:paraId="145475FB" w14:textId="1A93A1C1" w:rsidR="00FC592D" w:rsidRDefault="00C140AE" w:rsidP="00FC592D">
      <w:pPr>
        <w:spacing w:after="0"/>
        <w:ind w:firstLine="708"/>
        <w:jc w:val="both"/>
        <w:rPr>
          <w:rFonts w:ascii="Times New Roman" w:hAnsi="Times New Roman" w:cs="Times New Roman"/>
          <w:sz w:val="28"/>
          <w:lang w:val="kk-KZ"/>
        </w:rPr>
      </w:pPr>
      <w:r>
        <w:rPr>
          <w:rFonts w:ascii="Times New Roman" w:hAnsi="Times New Roman" w:cs="Times New Roman"/>
          <w:sz w:val="28"/>
          <w:lang w:val="kk-KZ"/>
        </w:rPr>
        <w:t xml:space="preserve">- </w:t>
      </w:r>
      <w:r w:rsidRPr="00C140AE">
        <w:rPr>
          <w:rFonts w:ascii="Times New Roman" w:hAnsi="Times New Roman" w:cs="Times New Roman"/>
          <w:sz w:val="28"/>
          <w:lang w:val="kk-KZ"/>
        </w:rPr>
        <w:t>мемлекеттік қызметтер бойынша ақпараттың қолжетімділігін қамтамасыз ету;</w:t>
      </w:r>
    </w:p>
    <w:p w14:paraId="549FBDD9" w14:textId="5BD8F599" w:rsidR="00C140AE" w:rsidRPr="00584882" w:rsidRDefault="00C140AE" w:rsidP="00FC592D">
      <w:pPr>
        <w:spacing w:after="0"/>
        <w:ind w:firstLine="708"/>
        <w:jc w:val="both"/>
        <w:rPr>
          <w:rFonts w:ascii="Times New Roman" w:hAnsi="Times New Roman" w:cs="Times New Roman"/>
          <w:sz w:val="28"/>
          <w:lang w:val="kk-KZ"/>
        </w:rPr>
      </w:pPr>
      <w:r>
        <w:rPr>
          <w:rFonts w:ascii="Times New Roman" w:hAnsi="Times New Roman" w:cs="Times New Roman"/>
          <w:sz w:val="28"/>
          <w:lang w:val="kk-KZ"/>
        </w:rPr>
        <w:t xml:space="preserve">- </w:t>
      </w:r>
      <w:r w:rsidRPr="00C140AE">
        <w:rPr>
          <w:rFonts w:ascii="Times New Roman" w:hAnsi="Times New Roman" w:cs="Times New Roman"/>
          <w:sz w:val="28"/>
          <w:lang w:val="kk-KZ"/>
        </w:rPr>
        <w:t>ақ</w:t>
      </w:r>
      <w:r>
        <w:rPr>
          <w:rFonts w:ascii="Times New Roman" w:hAnsi="Times New Roman" w:cs="Times New Roman"/>
          <w:sz w:val="28"/>
          <w:lang w:val="kk-KZ"/>
        </w:rPr>
        <w:t>параттық және ескерту белгілері</w:t>
      </w:r>
      <w:r w:rsidRPr="00C140AE">
        <w:rPr>
          <w:rFonts w:ascii="Times New Roman" w:hAnsi="Times New Roman" w:cs="Times New Roman"/>
          <w:sz w:val="28"/>
          <w:lang w:val="kk-KZ"/>
        </w:rPr>
        <w:t xml:space="preserve"> </w:t>
      </w:r>
      <w:r>
        <w:rPr>
          <w:rFonts w:ascii="Times New Roman" w:hAnsi="Times New Roman" w:cs="Times New Roman"/>
          <w:sz w:val="28"/>
          <w:lang w:val="kk-KZ"/>
        </w:rPr>
        <w:t>орнатылсын</w:t>
      </w:r>
      <w:r w:rsidRPr="00C140AE">
        <w:rPr>
          <w:rFonts w:ascii="Times New Roman" w:hAnsi="Times New Roman" w:cs="Times New Roman"/>
          <w:sz w:val="28"/>
          <w:lang w:val="kk-KZ"/>
        </w:rPr>
        <w:t>;</w:t>
      </w:r>
    </w:p>
    <w:p w14:paraId="72EA0EE2" w14:textId="6994AD63" w:rsidR="00584882" w:rsidRDefault="00C140AE" w:rsidP="00584882">
      <w:pPr>
        <w:spacing w:after="0"/>
        <w:ind w:firstLine="708"/>
        <w:jc w:val="both"/>
        <w:rPr>
          <w:rFonts w:ascii="Times New Roman" w:eastAsiaTheme="minorHAnsi" w:hAnsi="Times New Roman" w:cs="Times New Roman"/>
          <w:bCs/>
          <w:sz w:val="28"/>
          <w:szCs w:val="28"/>
          <w:lang w:val="kk-KZ" w:eastAsia="en-US"/>
        </w:rPr>
      </w:pPr>
      <w:r>
        <w:rPr>
          <w:rFonts w:ascii="Times New Roman" w:eastAsiaTheme="minorHAnsi" w:hAnsi="Times New Roman" w:cs="Times New Roman"/>
          <w:bCs/>
          <w:sz w:val="28"/>
          <w:szCs w:val="28"/>
          <w:lang w:val="kk-KZ" w:eastAsia="en-US"/>
        </w:rPr>
        <w:t xml:space="preserve">- </w:t>
      </w:r>
      <w:r w:rsidRPr="00C140AE">
        <w:rPr>
          <w:rFonts w:ascii="Times New Roman" w:eastAsiaTheme="minorHAnsi" w:hAnsi="Times New Roman" w:cs="Times New Roman"/>
          <w:bCs/>
          <w:sz w:val="28"/>
          <w:szCs w:val="28"/>
          <w:lang w:val="kk-KZ" w:eastAsia="en-US"/>
        </w:rPr>
        <w:t>түнгі уақытта дәрілік препараттарды тағайындау және жазып беру қатаң түрде рецептілік бланкілерде немесе кешенді медициналық ақпараттық жүйеде (КМАЖ)ресімделуі тиіс;</w:t>
      </w:r>
    </w:p>
    <w:p w14:paraId="1849DE94" w14:textId="77D44F2E" w:rsidR="00584882" w:rsidRDefault="00C140AE" w:rsidP="00584882">
      <w:pPr>
        <w:spacing w:after="0"/>
        <w:ind w:firstLine="708"/>
        <w:jc w:val="both"/>
        <w:rPr>
          <w:rFonts w:ascii="Times New Roman" w:eastAsiaTheme="minorHAnsi" w:hAnsi="Times New Roman" w:cs="Times New Roman"/>
          <w:bCs/>
          <w:sz w:val="28"/>
          <w:szCs w:val="28"/>
          <w:lang w:val="kk-KZ" w:eastAsia="en-US"/>
        </w:rPr>
      </w:pPr>
      <w:r>
        <w:rPr>
          <w:rFonts w:ascii="Times New Roman" w:eastAsiaTheme="minorHAnsi" w:hAnsi="Times New Roman" w:cs="Times New Roman"/>
          <w:bCs/>
          <w:sz w:val="28"/>
          <w:szCs w:val="28"/>
          <w:lang w:val="kk-KZ" w:eastAsia="en-US"/>
        </w:rPr>
        <w:t>-</w:t>
      </w:r>
      <w:r w:rsidRPr="00C140AE">
        <w:rPr>
          <w:rFonts w:ascii="Times New Roman" w:eastAsiaTheme="minorHAnsi" w:hAnsi="Times New Roman" w:cs="Times New Roman"/>
          <w:bCs/>
          <w:sz w:val="28"/>
          <w:szCs w:val="28"/>
          <w:lang w:val="kk-KZ" w:eastAsia="en-US"/>
        </w:rPr>
        <w:t>Державинск қаласы әкімінің орынбасарына тәуліктің түнгі уақытында дәріхана пункттерінің жұмыс</w:t>
      </w:r>
      <w:r>
        <w:rPr>
          <w:rFonts w:ascii="Times New Roman" w:eastAsiaTheme="minorHAnsi" w:hAnsi="Times New Roman" w:cs="Times New Roman"/>
          <w:bCs/>
          <w:sz w:val="28"/>
          <w:szCs w:val="28"/>
          <w:lang w:val="kk-KZ" w:eastAsia="en-US"/>
        </w:rPr>
        <w:t xml:space="preserve"> істеу кестес қарастырылсын.</w:t>
      </w:r>
    </w:p>
    <w:p w14:paraId="64EC8B96" w14:textId="41CE7A1D" w:rsidR="00584882" w:rsidRDefault="00C140AE" w:rsidP="00584882">
      <w:pPr>
        <w:spacing w:after="0"/>
        <w:ind w:firstLine="708"/>
        <w:jc w:val="both"/>
        <w:rPr>
          <w:rFonts w:ascii="Times New Roman" w:eastAsiaTheme="minorHAnsi" w:hAnsi="Times New Roman" w:cs="Times New Roman"/>
          <w:bCs/>
          <w:sz w:val="28"/>
          <w:szCs w:val="28"/>
          <w:lang w:val="kk-KZ" w:eastAsia="en-US"/>
        </w:rPr>
      </w:pPr>
      <w:r w:rsidRPr="00C140AE">
        <w:rPr>
          <w:rFonts w:ascii="Times New Roman" w:eastAsiaTheme="minorHAnsi" w:hAnsi="Times New Roman" w:cs="Times New Roman"/>
          <w:bCs/>
          <w:sz w:val="28"/>
          <w:szCs w:val="28"/>
          <w:lang w:val="kk-KZ" w:eastAsia="en-US"/>
        </w:rPr>
        <w:t>Қоғамдық кеңес мүшелері мемлекеттік органдар өткізетін түрлі іс-шараларға, кеңестерге қатысады.</w:t>
      </w:r>
    </w:p>
    <w:p w14:paraId="292F9276" w14:textId="35138113" w:rsidR="00C140AE" w:rsidRDefault="007F67E8" w:rsidP="00584882">
      <w:pPr>
        <w:spacing w:after="0"/>
        <w:ind w:firstLine="708"/>
        <w:jc w:val="both"/>
        <w:rPr>
          <w:rFonts w:ascii="Times New Roman" w:eastAsiaTheme="minorHAnsi" w:hAnsi="Times New Roman" w:cs="Times New Roman"/>
          <w:bCs/>
          <w:sz w:val="28"/>
          <w:szCs w:val="28"/>
          <w:lang w:val="kk-KZ" w:eastAsia="en-US"/>
        </w:rPr>
      </w:pPr>
      <w:r w:rsidRPr="007F67E8">
        <w:rPr>
          <w:rFonts w:ascii="Times New Roman" w:eastAsiaTheme="minorHAnsi" w:hAnsi="Times New Roman" w:cs="Times New Roman"/>
          <w:bCs/>
          <w:sz w:val="28"/>
          <w:szCs w:val="28"/>
          <w:lang w:val="kk-KZ" w:eastAsia="en-US"/>
        </w:rPr>
        <w:t>Қоғамдық кеңес мүшелерін аудан әкімдігі жанындағы комиссиялар құрамына енгізу маңызды, бұл өңірдегі маңызды оқиғалардан хабардар болуға мүмкіндік береді.</w:t>
      </w:r>
    </w:p>
    <w:p w14:paraId="2112903C" w14:textId="1320CCFD" w:rsidR="00C140AE" w:rsidRDefault="007F67E8" w:rsidP="00584882">
      <w:pPr>
        <w:spacing w:after="0"/>
        <w:ind w:firstLine="708"/>
        <w:jc w:val="both"/>
        <w:rPr>
          <w:rFonts w:ascii="Times New Roman" w:eastAsiaTheme="minorHAnsi" w:hAnsi="Times New Roman" w:cs="Times New Roman"/>
          <w:bCs/>
          <w:sz w:val="28"/>
          <w:szCs w:val="28"/>
          <w:lang w:val="kk-KZ" w:eastAsia="en-US"/>
        </w:rPr>
      </w:pPr>
      <w:r w:rsidRPr="007F67E8">
        <w:rPr>
          <w:rFonts w:ascii="Times New Roman" w:eastAsiaTheme="minorHAnsi" w:hAnsi="Times New Roman" w:cs="Times New Roman"/>
          <w:bCs/>
          <w:sz w:val="28"/>
          <w:szCs w:val="28"/>
          <w:lang w:val="kk-KZ" w:eastAsia="en-US"/>
        </w:rPr>
        <w:t xml:space="preserve">Қоғамдық кеңес мүшелері Пугачев </w:t>
      </w:r>
      <w:r>
        <w:rPr>
          <w:rFonts w:ascii="Times New Roman" w:eastAsiaTheme="minorHAnsi" w:hAnsi="Times New Roman" w:cs="Times New Roman"/>
          <w:bCs/>
          <w:sz w:val="28"/>
          <w:szCs w:val="28"/>
          <w:lang w:val="kk-KZ" w:eastAsia="en-US"/>
        </w:rPr>
        <w:t>И</w:t>
      </w:r>
      <w:r w:rsidRPr="007F67E8">
        <w:rPr>
          <w:rFonts w:ascii="Times New Roman" w:eastAsiaTheme="minorHAnsi" w:hAnsi="Times New Roman" w:cs="Times New Roman"/>
          <w:bCs/>
          <w:sz w:val="28"/>
          <w:szCs w:val="28"/>
          <w:lang w:val="kk-KZ" w:eastAsia="en-US"/>
        </w:rPr>
        <w:t xml:space="preserve">. Н., </w:t>
      </w:r>
      <w:r>
        <w:rPr>
          <w:rFonts w:ascii="Times New Roman" w:eastAsiaTheme="minorHAnsi" w:hAnsi="Times New Roman" w:cs="Times New Roman"/>
          <w:bCs/>
          <w:sz w:val="28"/>
          <w:szCs w:val="28"/>
          <w:lang w:val="kk-KZ" w:eastAsia="en-US"/>
        </w:rPr>
        <w:t>Қ</w:t>
      </w:r>
      <w:r w:rsidRPr="007F67E8">
        <w:rPr>
          <w:rFonts w:ascii="Times New Roman" w:eastAsiaTheme="minorHAnsi" w:hAnsi="Times New Roman" w:cs="Times New Roman"/>
          <w:bCs/>
          <w:sz w:val="28"/>
          <w:szCs w:val="28"/>
          <w:lang w:val="kk-KZ" w:eastAsia="en-US"/>
        </w:rPr>
        <w:t>аб</w:t>
      </w:r>
      <w:r>
        <w:rPr>
          <w:rFonts w:ascii="Times New Roman" w:eastAsiaTheme="minorHAnsi" w:hAnsi="Times New Roman" w:cs="Times New Roman"/>
          <w:bCs/>
          <w:sz w:val="28"/>
          <w:szCs w:val="28"/>
          <w:lang w:val="kk-KZ" w:eastAsia="en-US"/>
        </w:rPr>
        <w:t>ж</w:t>
      </w:r>
      <w:r w:rsidRPr="007F67E8">
        <w:rPr>
          <w:rFonts w:ascii="Times New Roman" w:eastAsiaTheme="minorHAnsi" w:hAnsi="Times New Roman" w:cs="Times New Roman"/>
          <w:bCs/>
          <w:sz w:val="28"/>
          <w:szCs w:val="28"/>
          <w:lang w:val="kk-KZ" w:eastAsia="en-US"/>
        </w:rPr>
        <w:t xml:space="preserve">анов </w:t>
      </w:r>
      <w:r>
        <w:rPr>
          <w:rFonts w:ascii="Times New Roman" w:eastAsiaTheme="minorHAnsi" w:hAnsi="Times New Roman" w:cs="Times New Roman"/>
          <w:bCs/>
          <w:sz w:val="28"/>
          <w:szCs w:val="28"/>
          <w:lang w:val="kk-KZ" w:eastAsia="en-US"/>
        </w:rPr>
        <w:t>А</w:t>
      </w:r>
      <w:r w:rsidRPr="007F67E8">
        <w:rPr>
          <w:rFonts w:ascii="Times New Roman" w:eastAsiaTheme="minorHAnsi" w:hAnsi="Times New Roman" w:cs="Times New Roman"/>
          <w:bCs/>
          <w:sz w:val="28"/>
          <w:szCs w:val="28"/>
          <w:lang w:val="kk-KZ" w:eastAsia="en-US"/>
        </w:rPr>
        <w:t xml:space="preserve">. </w:t>
      </w:r>
      <w:r>
        <w:rPr>
          <w:rFonts w:ascii="Times New Roman" w:eastAsiaTheme="minorHAnsi" w:hAnsi="Times New Roman" w:cs="Times New Roman"/>
          <w:bCs/>
          <w:sz w:val="28"/>
          <w:szCs w:val="28"/>
          <w:lang w:val="kk-KZ" w:eastAsia="en-US"/>
        </w:rPr>
        <w:t>Б.,       Смағұлова Г.В</w:t>
      </w:r>
      <w:r w:rsidRPr="007F67E8">
        <w:rPr>
          <w:rFonts w:ascii="Times New Roman" w:eastAsiaTheme="minorHAnsi" w:hAnsi="Times New Roman" w:cs="Times New Roman"/>
          <w:bCs/>
          <w:sz w:val="28"/>
          <w:szCs w:val="28"/>
          <w:lang w:val="kk-KZ" w:eastAsia="en-US"/>
        </w:rPr>
        <w:t>.</w:t>
      </w:r>
      <w:r>
        <w:rPr>
          <w:rFonts w:ascii="Times New Roman" w:eastAsiaTheme="minorHAnsi" w:hAnsi="Times New Roman" w:cs="Times New Roman"/>
          <w:bCs/>
          <w:sz w:val="28"/>
          <w:szCs w:val="28"/>
          <w:lang w:val="kk-KZ" w:eastAsia="en-US"/>
        </w:rPr>
        <w:t>,</w:t>
      </w:r>
      <w:r w:rsidRPr="007F67E8">
        <w:rPr>
          <w:rFonts w:ascii="Times New Roman" w:eastAsiaTheme="minorHAnsi" w:hAnsi="Times New Roman" w:cs="Times New Roman"/>
          <w:bCs/>
          <w:sz w:val="28"/>
          <w:szCs w:val="28"/>
          <w:lang w:val="kk-KZ" w:eastAsia="en-US"/>
        </w:rPr>
        <w:t xml:space="preserve"> жас спортшыларға жарысқа барған сапарында демеушілік көмек көрсетеді.</w:t>
      </w:r>
    </w:p>
    <w:p w14:paraId="6C64AEE5" w14:textId="47F7ADF0" w:rsidR="007F67E8" w:rsidRDefault="00FC0DED" w:rsidP="001A450A">
      <w:pPr>
        <w:spacing w:after="0"/>
        <w:ind w:firstLine="709"/>
        <w:jc w:val="both"/>
        <w:rPr>
          <w:rFonts w:ascii="Times New Roman" w:hAnsi="Times New Roman" w:cs="Times New Roman"/>
          <w:sz w:val="28"/>
          <w:szCs w:val="28"/>
          <w:lang w:val="kk-KZ"/>
        </w:rPr>
      </w:pPr>
      <w:r w:rsidRPr="00FC0DED">
        <w:rPr>
          <w:rFonts w:ascii="Times New Roman" w:hAnsi="Times New Roman" w:cs="Times New Roman"/>
          <w:sz w:val="28"/>
          <w:szCs w:val="28"/>
          <w:lang w:val="kk-KZ"/>
        </w:rPr>
        <w:t>Ақпараттық ашықтық қоғамдық кеңестің қоғаммен өнімді өзара іс-қимылының шарты болып табылады.</w:t>
      </w:r>
    </w:p>
    <w:p w14:paraId="1B752782" w14:textId="664FF393" w:rsidR="00FC0DED" w:rsidRDefault="00FC0DED" w:rsidP="001A450A">
      <w:pPr>
        <w:spacing w:after="0"/>
        <w:ind w:firstLine="709"/>
        <w:jc w:val="both"/>
        <w:rPr>
          <w:rFonts w:ascii="Times New Roman" w:hAnsi="Times New Roman" w:cs="Times New Roman"/>
          <w:sz w:val="28"/>
          <w:szCs w:val="28"/>
          <w:lang w:val="kk-KZ"/>
        </w:rPr>
      </w:pPr>
      <w:r w:rsidRPr="00FC0DED">
        <w:rPr>
          <w:rFonts w:ascii="Times New Roman" w:hAnsi="Times New Roman" w:cs="Times New Roman"/>
          <w:sz w:val="28"/>
          <w:szCs w:val="28"/>
          <w:lang w:val="kk-KZ"/>
        </w:rPr>
        <w:t>Аудандық мәслихаттың ресми сайтында "Қоғамдық кеңес"арнайы айдары құрылды.</w:t>
      </w:r>
    </w:p>
    <w:p w14:paraId="03D89AD2" w14:textId="2E5C92FD" w:rsidR="00FC0DED" w:rsidRDefault="00FC0DED" w:rsidP="001A450A">
      <w:pPr>
        <w:spacing w:after="0"/>
        <w:ind w:firstLine="709"/>
        <w:jc w:val="both"/>
        <w:rPr>
          <w:rFonts w:ascii="Times New Roman" w:hAnsi="Times New Roman" w:cs="Times New Roman"/>
          <w:sz w:val="28"/>
          <w:szCs w:val="28"/>
          <w:lang w:val="kk-KZ"/>
        </w:rPr>
      </w:pPr>
      <w:r w:rsidRPr="00FC0DED">
        <w:rPr>
          <w:rFonts w:ascii="Times New Roman" w:hAnsi="Times New Roman" w:cs="Times New Roman"/>
          <w:sz w:val="28"/>
          <w:szCs w:val="28"/>
          <w:lang w:val="kk-KZ"/>
        </w:rPr>
        <w:t>Әлеуметтік желілерде аккаунттар ашылды: Instagram және фейсбук, онда Кеңес құрамы туралы толық ақпарат, Қоғамдық кеңес туралы қабылданған Ереже, жұмыс жоспары, өткізілетін отырыстар мен іс-шаралар туралы материалдар орналастырылған.</w:t>
      </w:r>
      <w:r w:rsidRPr="00FC0DED">
        <w:rPr>
          <w:lang w:val="kk-KZ"/>
        </w:rPr>
        <w:t xml:space="preserve"> </w:t>
      </w:r>
      <w:r w:rsidRPr="00FC0DED">
        <w:rPr>
          <w:rFonts w:ascii="Times New Roman" w:hAnsi="Times New Roman" w:cs="Times New Roman"/>
          <w:sz w:val="28"/>
          <w:szCs w:val="28"/>
          <w:lang w:val="kk-KZ"/>
        </w:rPr>
        <w:t>Тиісті ақпаратты жаңарту тұрақты негізде жүргізіледі, 32 жарияланым орналастырылды.</w:t>
      </w:r>
    </w:p>
    <w:p w14:paraId="2C505080" w14:textId="20B4717B" w:rsidR="00FC0DED" w:rsidRDefault="005506F2" w:rsidP="001A450A">
      <w:pPr>
        <w:spacing w:after="0"/>
        <w:ind w:firstLine="709"/>
        <w:jc w:val="both"/>
        <w:rPr>
          <w:rFonts w:ascii="Times New Roman" w:hAnsi="Times New Roman" w:cs="Times New Roman"/>
          <w:sz w:val="28"/>
          <w:szCs w:val="28"/>
          <w:lang w:val="kk-KZ"/>
        </w:rPr>
      </w:pPr>
      <w:hyperlink r:id="rId6" w:history="1">
        <w:r w:rsidR="00FC0DED" w:rsidRPr="00FC0DED">
          <w:rPr>
            <w:rStyle w:val="a5"/>
            <w:rFonts w:ascii="Times New Roman" w:hAnsi="Times New Roman" w:cs="Times New Roman"/>
            <w:sz w:val="28"/>
            <w:szCs w:val="28"/>
            <w:lang w:val="kk-KZ"/>
          </w:rPr>
          <w:t>www.kazkenes.kz</w:t>
        </w:r>
      </w:hyperlink>
      <w:r w:rsidR="00FC0DED" w:rsidRPr="00FC0DED">
        <w:rPr>
          <w:rStyle w:val="a5"/>
          <w:rFonts w:ascii="Times New Roman" w:hAnsi="Times New Roman" w:cs="Times New Roman"/>
          <w:sz w:val="28"/>
          <w:szCs w:val="28"/>
          <w:u w:val="none"/>
          <w:lang w:val="kk-KZ"/>
        </w:rPr>
        <w:t xml:space="preserve"> </w:t>
      </w:r>
      <w:r w:rsidR="00FC0DED" w:rsidRPr="00FC0DED">
        <w:rPr>
          <w:rFonts w:ascii="Times New Roman" w:hAnsi="Times New Roman" w:cs="Times New Roman"/>
          <w:color w:val="000000" w:themeColor="text1"/>
          <w:sz w:val="28"/>
          <w:lang w:val="kk-KZ"/>
        </w:rPr>
        <w:t>а</w:t>
      </w:r>
      <w:r w:rsidR="00FC0DED" w:rsidRPr="00FC0DED">
        <w:rPr>
          <w:rFonts w:ascii="Times New Roman" w:hAnsi="Times New Roman" w:cs="Times New Roman"/>
          <w:sz w:val="28"/>
          <w:szCs w:val="28"/>
          <w:lang w:val="kk-KZ"/>
        </w:rPr>
        <w:t>қпара</w:t>
      </w:r>
      <w:r w:rsidR="00FC0DED">
        <w:rPr>
          <w:rFonts w:ascii="Times New Roman" w:hAnsi="Times New Roman" w:cs="Times New Roman"/>
          <w:sz w:val="28"/>
          <w:szCs w:val="28"/>
          <w:lang w:val="kk-KZ"/>
        </w:rPr>
        <w:t>ттық порталда жұмыс жүргізілуде.</w:t>
      </w:r>
    </w:p>
    <w:p w14:paraId="6DA942DD" w14:textId="108AC91F" w:rsidR="00FC0DED" w:rsidRDefault="00FC0DED" w:rsidP="001A450A">
      <w:pPr>
        <w:spacing w:after="0"/>
        <w:ind w:firstLine="709"/>
        <w:jc w:val="both"/>
        <w:rPr>
          <w:rFonts w:ascii="Times New Roman" w:hAnsi="Times New Roman" w:cs="Times New Roman"/>
          <w:sz w:val="28"/>
          <w:szCs w:val="28"/>
          <w:lang w:val="kk-KZ"/>
        </w:rPr>
      </w:pPr>
      <w:r w:rsidRPr="00FC0DED">
        <w:rPr>
          <w:rFonts w:ascii="Times New Roman" w:hAnsi="Times New Roman" w:cs="Times New Roman"/>
          <w:sz w:val="28"/>
          <w:szCs w:val="28"/>
          <w:lang w:val="kk-KZ"/>
        </w:rPr>
        <w:t>Қоғамдық кеңес отырыстарының Youtube каналында тікелей көрсетілімі өткізіледі, 2 отырыс жарияланды.</w:t>
      </w:r>
    </w:p>
    <w:p w14:paraId="11771199" w14:textId="60011FB9" w:rsidR="00FC0DED" w:rsidRDefault="00FC0DED" w:rsidP="001A450A">
      <w:pPr>
        <w:spacing w:after="0"/>
        <w:ind w:firstLine="709"/>
        <w:jc w:val="both"/>
        <w:rPr>
          <w:rFonts w:ascii="Times New Roman" w:hAnsi="Times New Roman" w:cs="Times New Roman"/>
          <w:sz w:val="28"/>
          <w:szCs w:val="28"/>
          <w:lang w:val="kk-KZ"/>
        </w:rPr>
      </w:pPr>
      <w:r w:rsidRPr="00FC0DED">
        <w:rPr>
          <w:rFonts w:ascii="Times New Roman" w:hAnsi="Times New Roman" w:cs="Times New Roman"/>
          <w:sz w:val="28"/>
          <w:szCs w:val="28"/>
          <w:lang w:val="kk-KZ"/>
        </w:rPr>
        <w:t>Қоғамдық кеңестің қ</w:t>
      </w:r>
      <w:r>
        <w:rPr>
          <w:rFonts w:ascii="Times New Roman" w:hAnsi="Times New Roman" w:cs="Times New Roman"/>
          <w:sz w:val="28"/>
          <w:szCs w:val="28"/>
          <w:lang w:val="kk-KZ"/>
        </w:rPr>
        <w:t>ызметі туралы ақпарат аудандық «</w:t>
      </w:r>
      <w:r w:rsidRPr="00FC0DED">
        <w:rPr>
          <w:rFonts w:ascii="Times New Roman" w:hAnsi="Times New Roman" w:cs="Times New Roman"/>
          <w:sz w:val="28"/>
          <w:szCs w:val="28"/>
          <w:lang w:val="kk-KZ"/>
        </w:rPr>
        <w:t>Целинное знамя</w:t>
      </w:r>
      <w:r>
        <w:rPr>
          <w:rFonts w:ascii="Times New Roman" w:hAnsi="Times New Roman" w:cs="Times New Roman"/>
          <w:sz w:val="28"/>
          <w:szCs w:val="28"/>
          <w:lang w:val="kk-KZ"/>
        </w:rPr>
        <w:t>»</w:t>
      </w:r>
      <w:r w:rsidRPr="00FC0DED">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w:t>
      </w:r>
      <w:r w:rsidRPr="00FC0DED">
        <w:rPr>
          <w:rFonts w:ascii="Times New Roman" w:hAnsi="Times New Roman" w:cs="Times New Roman"/>
          <w:sz w:val="28"/>
          <w:szCs w:val="28"/>
          <w:lang w:val="kk-KZ"/>
        </w:rPr>
        <w:t xml:space="preserve">Жарқайың </w:t>
      </w:r>
      <w:r>
        <w:rPr>
          <w:rFonts w:ascii="Times New Roman" w:hAnsi="Times New Roman" w:cs="Times New Roman"/>
          <w:sz w:val="28"/>
          <w:szCs w:val="28"/>
          <w:lang w:val="kk-KZ"/>
        </w:rPr>
        <w:t>т</w:t>
      </w:r>
      <w:r w:rsidRPr="00FC0DED">
        <w:rPr>
          <w:rFonts w:ascii="Times New Roman" w:hAnsi="Times New Roman" w:cs="Times New Roman"/>
          <w:sz w:val="28"/>
          <w:szCs w:val="28"/>
          <w:lang w:val="kk-KZ"/>
        </w:rPr>
        <w:t>ынысы</w:t>
      </w:r>
      <w:r>
        <w:rPr>
          <w:rFonts w:ascii="Times New Roman" w:hAnsi="Times New Roman" w:cs="Times New Roman"/>
          <w:sz w:val="28"/>
          <w:szCs w:val="28"/>
          <w:lang w:val="kk-KZ"/>
        </w:rPr>
        <w:t>»</w:t>
      </w:r>
      <w:r w:rsidRPr="00FC0DED">
        <w:rPr>
          <w:rFonts w:ascii="Times New Roman" w:hAnsi="Times New Roman" w:cs="Times New Roman"/>
          <w:sz w:val="28"/>
          <w:szCs w:val="28"/>
          <w:lang w:val="kk-KZ"/>
        </w:rPr>
        <w:t xml:space="preserve">газеттерінің беттерінде </w:t>
      </w:r>
      <w:r>
        <w:rPr>
          <w:rFonts w:ascii="Times New Roman" w:hAnsi="Times New Roman" w:cs="Times New Roman"/>
          <w:sz w:val="28"/>
          <w:szCs w:val="28"/>
          <w:lang w:val="kk-KZ"/>
        </w:rPr>
        <w:t>жарияланады</w:t>
      </w:r>
      <w:r w:rsidRPr="00FC0DED">
        <w:rPr>
          <w:rFonts w:ascii="Times New Roman" w:hAnsi="Times New Roman" w:cs="Times New Roman"/>
          <w:sz w:val="28"/>
          <w:szCs w:val="28"/>
          <w:lang w:val="kk-KZ"/>
        </w:rPr>
        <w:t>.</w:t>
      </w:r>
      <w:r w:rsidRPr="00FC0DED">
        <w:rPr>
          <w:lang w:val="kk-KZ"/>
        </w:rPr>
        <w:t xml:space="preserve"> </w:t>
      </w:r>
      <w:r w:rsidRPr="00FC0DED">
        <w:rPr>
          <w:rFonts w:ascii="Times New Roman" w:hAnsi="Times New Roman" w:cs="Times New Roman"/>
          <w:sz w:val="28"/>
          <w:szCs w:val="28"/>
          <w:lang w:val="kk-KZ"/>
        </w:rPr>
        <w:t>8 мақаладан жарияланды.</w:t>
      </w:r>
      <w:r w:rsidRPr="00FC0DED">
        <w:rPr>
          <w:lang w:val="kk-KZ"/>
        </w:rPr>
        <w:t xml:space="preserve"> </w:t>
      </w:r>
      <w:r w:rsidRPr="00FC0DED">
        <w:rPr>
          <w:rFonts w:ascii="Times New Roman" w:hAnsi="Times New Roman" w:cs="Times New Roman"/>
          <w:sz w:val="28"/>
          <w:szCs w:val="28"/>
          <w:lang w:val="kk-KZ"/>
        </w:rPr>
        <w:t xml:space="preserve">Жергілікті </w:t>
      </w:r>
      <w:r>
        <w:rPr>
          <w:rFonts w:ascii="Times New Roman" w:hAnsi="Times New Roman" w:cs="Times New Roman"/>
          <w:sz w:val="28"/>
          <w:szCs w:val="28"/>
          <w:lang w:val="kk-KZ"/>
        </w:rPr>
        <w:t>«</w:t>
      </w:r>
      <w:r w:rsidRPr="00FC0DED">
        <w:rPr>
          <w:rFonts w:ascii="Times New Roman" w:hAnsi="Times New Roman" w:cs="Times New Roman"/>
          <w:sz w:val="28"/>
          <w:szCs w:val="28"/>
          <w:lang w:val="kk-KZ"/>
        </w:rPr>
        <w:t>Сарыарқа</w:t>
      </w:r>
      <w:r>
        <w:rPr>
          <w:rFonts w:ascii="Times New Roman" w:hAnsi="Times New Roman" w:cs="Times New Roman"/>
          <w:sz w:val="28"/>
          <w:szCs w:val="28"/>
          <w:lang w:val="kk-KZ"/>
        </w:rPr>
        <w:t>»</w:t>
      </w:r>
      <w:r w:rsidRPr="00FC0DED">
        <w:rPr>
          <w:rFonts w:ascii="Times New Roman" w:hAnsi="Times New Roman" w:cs="Times New Roman"/>
          <w:sz w:val="28"/>
          <w:szCs w:val="28"/>
          <w:lang w:val="kk-KZ"/>
        </w:rPr>
        <w:t xml:space="preserve"> телеарнасында Қоғамдық кеңестің жұмысы туралы </w:t>
      </w:r>
      <w:r>
        <w:rPr>
          <w:rFonts w:ascii="Times New Roman" w:hAnsi="Times New Roman" w:cs="Times New Roman"/>
          <w:sz w:val="28"/>
          <w:szCs w:val="28"/>
          <w:lang w:val="kk-KZ"/>
        </w:rPr>
        <w:t xml:space="preserve">видеороликтер </w:t>
      </w:r>
      <w:r w:rsidRPr="00FC0DED">
        <w:rPr>
          <w:rFonts w:ascii="Times New Roman" w:hAnsi="Times New Roman" w:cs="Times New Roman"/>
          <w:sz w:val="28"/>
          <w:szCs w:val="28"/>
          <w:lang w:val="kk-KZ"/>
        </w:rPr>
        <w:t>жүйелі түрде шығып тұрады.</w:t>
      </w:r>
    </w:p>
    <w:p w14:paraId="2E30DD8C" w14:textId="77777777" w:rsidR="00FC0DED" w:rsidRDefault="00FC0DED" w:rsidP="001A450A">
      <w:pPr>
        <w:spacing w:after="0"/>
        <w:ind w:firstLine="709"/>
        <w:jc w:val="both"/>
        <w:rPr>
          <w:rFonts w:ascii="Times New Roman" w:hAnsi="Times New Roman" w:cs="Times New Roman"/>
          <w:sz w:val="28"/>
          <w:szCs w:val="28"/>
          <w:lang w:val="kk-KZ"/>
        </w:rPr>
      </w:pPr>
    </w:p>
    <w:p w14:paraId="23B0081F" w14:textId="26C7277C" w:rsidR="00FC0DED" w:rsidRDefault="00750E97" w:rsidP="001A450A">
      <w:pPr>
        <w:spacing w:after="0"/>
        <w:ind w:firstLine="709"/>
        <w:jc w:val="both"/>
        <w:rPr>
          <w:rFonts w:ascii="Times New Roman" w:hAnsi="Times New Roman" w:cs="Times New Roman"/>
          <w:sz w:val="28"/>
          <w:szCs w:val="28"/>
          <w:lang w:val="kk-KZ"/>
        </w:rPr>
      </w:pPr>
      <w:r w:rsidRPr="00750E97">
        <w:rPr>
          <w:rFonts w:ascii="Times New Roman" w:hAnsi="Times New Roman" w:cs="Times New Roman"/>
          <w:sz w:val="28"/>
          <w:szCs w:val="28"/>
          <w:lang w:val="kk-KZ"/>
        </w:rPr>
        <w:t>Жалпы Қоғамдық кеңес өзін оның мүшелерінің белсенді жұмыс</w:t>
      </w:r>
      <w:r w:rsidR="009C3988">
        <w:rPr>
          <w:rFonts w:ascii="Times New Roman" w:hAnsi="Times New Roman" w:cs="Times New Roman"/>
          <w:sz w:val="28"/>
          <w:szCs w:val="28"/>
          <w:lang w:val="kk-KZ"/>
        </w:rPr>
        <w:t xml:space="preserve"> істейтінін</w:t>
      </w:r>
      <w:r w:rsidRPr="00750E97">
        <w:rPr>
          <w:rFonts w:ascii="Times New Roman" w:hAnsi="Times New Roman" w:cs="Times New Roman"/>
          <w:sz w:val="28"/>
          <w:szCs w:val="28"/>
          <w:lang w:val="kk-KZ"/>
        </w:rPr>
        <w:t xml:space="preserve"> көрсетті, қойылған міндеттерді орындай отырып, тиісті ұсынымдар </w:t>
      </w:r>
      <w:r w:rsidRPr="00750E97">
        <w:rPr>
          <w:rFonts w:ascii="Times New Roman" w:hAnsi="Times New Roman" w:cs="Times New Roman"/>
          <w:sz w:val="28"/>
          <w:szCs w:val="28"/>
          <w:lang w:val="kk-KZ"/>
        </w:rPr>
        <w:lastRenderedPageBreak/>
        <w:t>бере отырып, билікпен өзара іс-қимыл институттары арасында өз тауашасына ие, жұмыс нысандарын таңдауда дұрыс бағдарланады және кеңеске сайланған адамдардың белсенділігі мен жауапкершілігінің арқасында өз қызметін жетілдіруге табысты қол жеткізеді.</w:t>
      </w:r>
    </w:p>
    <w:p w14:paraId="46A5B96C" w14:textId="77777777" w:rsidR="009C3988" w:rsidRPr="009C3988" w:rsidRDefault="009C3988" w:rsidP="005506F2">
      <w:pPr>
        <w:spacing w:after="0" w:line="240" w:lineRule="auto"/>
        <w:jc w:val="both"/>
        <w:rPr>
          <w:rFonts w:ascii="Times New Roman" w:eastAsia="Times New Roman" w:hAnsi="Times New Roman" w:cs="Times New Roman"/>
          <w:sz w:val="28"/>
          <w:szCs w:val="28"/>
          <w:lang w:val="kk-KZ"/>
        </w:rPr>
      </w:pPr>
    </w:p>
    <w:p w14:paraId="3973D37C" w14:textId="77777777" w:rsidR="005506F2" w:rsidRDefault="005506F2" w:rsidP="003C008C">
      <w:pPr>
        <w:spacing w:after="0"/>
        <w:jc w:val="both"/>
        <w:rPr>
          <w:rFonts w:ascii="Times New Roman" w:hAnsi="Times New Roman" w:cs="Times New Roman"/>
          <w:b/>
          <w:bCs/>
          <w:sz w:val="28"/>
          <w:szCs w:val="28"/>
          <w:lang w:val="kk-KZ"/>
        </w:rPr>
      </w:pPr>
      <w:r w:rsidRPr="005506F2">
        <w:rPr>
          <w:rFonts w:ascii="Times New Roman" w:hAnsi="Times New Roman" w:cs="Times New Roman"/>
          <w:b/>
          <w:bCs/>
          <w:sz w:val="28"/>
          <w:szCs w:val="28"/>
          <w:lang w:val="kk-KZ"/>
        </w:rPr>
        <w:t xml:space="preserve">Жарқайың ауданының </w:t>
      </w:r>
    </w:p>
    <w:p w14:paraId="62475521" w14:textId="5B99E1AF" w:rsidR="00F11DE9" w:rsidRPr="005506F2" w:rsidRDefault="005506F2" w:rsidP="003C008C">
      <w:pPr>
        <w:spacing w:after="0"/>
        <w:jc w:val="both"/>
        <w:rPr>
          <w:rFonts w:ascii="Times New Roman" w:hAnsi="Times New Roman" w:cs="Times New Roman"/>
          <w:b/>
          <w:bCs/>
          <w:sz w:val="28"/>
          <w:szCs w:val="28"/>
          <w:lang w:val="kk-KZ"/>
        </w:rPr>
      </w:pPr>
      <w:r w:rsidRPr="005506F2">
        <w:rPr>
          <w:rFonts w:ascii="Times New Roman" w:hAnsi="Times New Roman" w:cs="Times New Roman"/>
          <w:b/>
          <w:bCs/>
          <w:sz w:val="28"/>
          <w:szCs w:val="28"/>
          <w:lang w:val="kk-KZ"/>
        </w:rPr>
        <w:t>Қ</w:t>
      </w:r>
      <w:r w:rsidRPr="005506F2">
        <w:rPr>
          <w:rFonts w:ascii="Times New Roman" w:hAnsi="Times New Roman" w:cs="Times New Roman"/>
          <w:b/>
          <w:bCs/>
          <w:sz w:val="28"/>
          <w:szCs w:val="28"/>
          <w:lang w:val="kk-KZ"/>
        </w:rPr>
        <w:t>оғамдық кеңесі</w:t>
      </w:r>
    </w:p>
    <w:sectPr w:rsidR="00F11DE9" w:rsidRPr="005506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34A6"/>
    <w:multiLevelType w:val="hybridMultilevel"/>
    <w:tmpl w:val="A9407BC2"/>
    <w:lvl w:ilvl="0" w:tplc="84647C08">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190260"/>
    <w:multiLevelType w:val="hybridMultilevel"/>
    <w:tmpl w:val="01CA19BC"/>
    <w:lvl w:ilvl="0" w:tplc="5E8C80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BC3083"/>
    <w:multiLevelType w:val="hybridMultilevel"/>
    <w:tmpl w:val="85628DB0"/>
    <w:lvl w:ilvl="0" w:tplc="5E8C80C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32A6808"/>
    <w:multiLevelType w:val="hybridMultilevel"/>
    <w:tmpl w:val="00C04156"/>
    <w:lvl w:ilvl="0" w:tplc="5E8C80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545A64"/>
    <w:multiLevelType w:val="hybridMultilevel"/>
    <w:tmpl w:val="0C8CB56C"/>
    <w:lvl w:ilvl="0" w:tplc="1460E9DA">
      <w:start w:val="2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3AB0359"/>
    <w:multiLevelType w:val="hybridMultilevel"/>
    <w:tmpl w:val="29982D56"/>
    <w:lvl w:ilvl="0" w:tplc="5E8C80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3F6A3B"/>
    <w:multiLevelType w:val="hybridMultilevel"/>
    <w:tmpl w:val="492815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8A20ECB"/>
    <w:multiLevelType w:val="hybridMultilevel"/>
    <w:tmpl w:val="45285CE0"/>
    <w:lvl w:ilvl="0" w:tplc="5E8C80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293EFB"/>
    <w:multiLevelType w:val="hybridMultilevel"/>
    <w:tmpl w:val="D7904858"/>
    <w:lvl w:ilvl="0" w:tplc="5E8C80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D09452E"/>
    <w:multiLevelType w:val="hybridMultilevel"/>
    <w:tmpl w:val="4740D3BC"/>
    <w:lvl w:ilvl="0" w:tplc="5E8C80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15E6A40"/>
    <w:multiLevelType w:val="hybridMultilevel"/>
    <w:tmpl w:val="ADA05D90"/>
    <w:lvl w:ilvl="0" w:tplc="23B8BDAE">
      <w:start w:val="1"/>
      <w:numFmt w:val="decimal"/>
      <w:lvlText w:val="%1."/>
      <w:lvlJc w:val="left"/>
      <w:pPr>
        <w:ind w:left="1571" w:hanging="360"/>
      </w:pPr>
      <w:rPr>
        <w:rFonts w:ascii="Times New Roman" w:hAnsi="Times New Roman" w:cs="Times New Roman"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559276EB"/>
    <w:multiLevelType w:val="hybridMultilevel"/>
    <w:tmpl w:val="CACC8556"/>
    <w:lvl w:ilvl="0" w:tplc="6994C54E">
      <w:start w:val="202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575232E1"/>
    <w:multiLevelType w:val="hybridMultilevel"/>
    <w:tmpl w:val="1B4C7C48"/>
    <w:lvl w:ilvl="0" w:tplc="67F8F1D4">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A71549"/>
    <w:multiLevelType w:val="hybridMultilevel"/>
    <w:tmpl w:val="0D84C1CE"/>
    <w:lvl w:ilvl="0" w:tplc="71EE2A32">
      <w:start w:val="202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68153878"/>
    <w:multiLevelType w:val="hybridMultilevel"/>
    <w:tmpl w:val="1F7C5E78"/>
    <w:lvl w:ilvl="0" w:tplc="5E8C80C6">
      <w:start w:val="1"/>
      <w:numFmt w:val="bullet"/>
      <w:lvlText w:val=""/>
      <w:lvlJc w:val="left"/>
      <w:pPr>
        <w:ind w:left="360" w:hanging="360"/>
      </w:pPr>
      <w:rPr>
        <w:rFonts w:ascii="Symbol" w:hAnsi="Symbol"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EAE5B65"/>
    <w:multiLevelType w:val="hybridMultilevel"/>
    <w:tmpl w:val="E66A2A52"/>
    <w:lvl w:ilvl="0" w:tplc="BA5A8A9C">
      <w:start w:val="26"/>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5B661C"/>
    <w:multiLevelType w:val="hybridMultilevel"/>
    <w:tmpl w:val="08144786"/>
    <w:lvl w:ilvl="0" w:tplc="5E8C80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575360029">
    <w:abstractNumId w:val="1"/>
  </w:num>
  <w:num w:numId="2" w16cid:durableId="1079669214">
    <w:abstractNumId w:val="10"/>
  </w:num>
  <w:num w:numId="3" w16cid:durableId="1433815905">
    <w:abstractNumId w:val="16"/>
  </w:num>
  <w:num w:numId="4" w16cid:durableId="705443386">
    <w:abstractNumId w:val="14"/>
  </w:num>
  <w:num w:numId="5" w16cid:durableId="1039667288">
    <w:abstractNumId w:val="5"/>
  </w:num>
  <w:num w:numId="6" w16cid:durableId="1944413293">
    <w:abstractNumId w:val="9"/>
  </w:num>
  <w:num w:numId="7" w16cid:durableId="2141337550">
    <w:abstractNumId w:val="8"/>
  </w:num>
  <w:num w:numId="8" w16cid:durableId="117070701">
    <w:abstractNumId w:val="3"/>
  </w:num>
  <w:num w:numId="9" w16cid:durableId="617220093">
    <w:abstractNumId w:val="7"/>
  </w:num>
  <w:num w:numId="10" w16cid:durableId="1860965568">
    <w:abstractNumId w:val="2"/>
  </w:num>
  <w:num w:numId="11" w16cid:durableId="438378786">
    <w:abstractNumId w:val="6"/>
  </w:num>
  <w:num w:numId="12" w16cid:durableId="389501974">
    <w:abstractNumId w:val="4"/>
  </w:num>
  <w:num w:numId="13" w16cid:durableId="1100223447">
    <w:abstractNumId w:val="12"/>
  </w:num>
  <w:num w:numId="14" w16cid:durableId="1290667115">
    <w:abstractNumId w:val="0"/>
  </w:num>
  <w:num w:numId="15" w16cid:durableId="1239829566">
    <w:abstractNumId w:val="15"/>
  </w:num>
  <w:num w:numId="16" w16cid:durableId="119808264">
    <w:abstractNumId w:val="11"/>
  </w:num>
  <w:num w:numId="17" w16cid:durableId="20269015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5A5"/>
    <w:rsid w:val="000639C7"/>
    <w:rsid w:val="00083149"/>
    <w:rsid w:val="00091031"/>
    <w:rsid w:val="000A042B"/>
    <w:rsid w:val="000A53E0"/>
    <w:rsid w:val="000B1F25"/>
    <w:rsid w:val="000D7079"/>
    <w:rsid w:val="000E2543"/>
    <w:rsid w:val="001116B3"/>
    <w:rsid w:val="00121B73"/>
    <w:rsid w:val="00146F07"/>
    <w:rsid w:val="00152868"/>
    <w:rsid w:val="00156AA9"/>
    <w:rsid w:val="001946BF"/>
    <w:rsid w:val="001A450A"/>
    <w:rsid w:val="001B2A39"/>
    <w:rsid w:val="00203061"/>
    <w:rsid w:val="002A5ED6"/>
    <w:rsid w:val="002D2287"/>
    <w:rsid w:val="003048B6"/>
    <w:rsid w:val="00304E4C"/>
    <w:rsid w:val="0031662E"/>
    <w:rsid w:val="00331826"/>
    <w:rsid w:val="0035028C"/>
    <w:rsid w:val="00354746"/>
    <w:rsid w:val="00364D10"/>
    <w:rsid w:val="0037490B"/>
    <w:rsid w:val="003C008C"/>
    <w:rsid w:val="003D0CEB"/>
    <w:rsid w:val="003E1877"/>
    <w:rsid w:val="003E3655"/>
    <w:rsid w:val="003F6ABE"/>
    <w:rsid w:val="00412F47"/>
    <w:rsid w:val="004725B2"/>
    <w:rsid w:val="004B38A4"/>
    <w:rsid w:val="004F49D8"/>
    <w:rsid w:val="005251A6"/>
    <w:rsid w:val="005506F2"/>
    <w:rsid w:val="00584882"/>
    <w:rsid w:val="0059479F"/>
    <w:rsid w:val="005D4C63"/>
    <w:rsid w:val="00663068"/>
    <w:rsid w:val="00683972"/>
    <w:rsid w:val="006B213F"/>
    <w:rsid w:val="006E1E83"/>
    <w:rsid w:val="007301FC"/>
    <w:rsid w:val="007509AF"/>
    <w:rsid w:val="00750E97"/>
    <w:rsid w:val="007D26EB"/>
    <w:rsid w:val="007E5117"/>
    <w:rsid w:val="007F67E8"/>
    <w:rsid w:val="0086309C"/>
    <w:rsid w:val="009201C0"/>
    <w:rsid w:val="00942A24"/>
    <w:rsid w:val="00955AC2"/>
    <w:rsid w:val="00957C6B"/>
    <w:rsid w:val="0099143C"/>
    <w:rsid w:val="009C2583"/>
    <w:rsid w:val="009C3988"/>
    <w:rsid w:val="00A04313"/>
    <w:rsid w:val="00A04880"/>
    <w:rsid w:val="00A94462"/>
    <w:rsid w:val="00A97AF5"/>
    <w:rsid w:val="00B11E0B"/>
    <w:rsid w:val="00B245DD"/>
    <w:rsid w:val="00B24C22"/>
    <w:rsid w:val="00B510E6"/>
    <w:rsid w:val="00B545A5"/>
    <w:rsid w:val="00B67CB8"/>
    <w:rsid w:val="00BA5E63"/>
    <w:rsid w:val="00BB371B"/>
    <w:rsid w:val="00BC3560"/>
    <w:rsid w:val="00C11E87"/>
    <w:rsid w:val="00C140AE"/>
    <w:rsid w:val="00CB496D"/>
    <w:rsid w:val="00CD2F3F"/>
    <w:rsid w:val="00D95CD5"/>
    <w:rsid w:val="00EC364E"/>
    <w:rsid w:val="00EF5003"/>
    <w:rsid w:val="00F11DE9"/>
    <w:rsid w:val="00FA5856"/>
    <w:rsid w:val="00FC0DED"/>
    <w:rsid w:val="00FC2BC1"/>
    <w:rsid w:val="00FC592D"/>
    <w:rsid w:val="00FD5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BE87"/>
  <w15:docId w15:val="{EC773DE0-D539-4888-8623-40B57309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28C"/>
    <w:pPr>
      <w:spacing w:after="200" w:line="276" w:lineRule="auto"/>
    </w:pPr>
    <w:rPr>
      <w:rFonts w:eastAsiaTheme="minorEastAsia"/>
      <w:lang w:eastAsia="ru-RU"/>
    </w:rPr>
  </w:style>
  <w:style w:type="paragraph" w:styleId="1">
    <w:name w:val="heading 1"/>
    <w:basedOn w:val="a"/>
    <w:link w:val="10"/>
    <w:uiPriority w:val="9"/>
    <w:qFormat/>
    <w:rsid w:val="005848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91031"/>
    <w:pPr>
      <w:ind w:left="720"/>
      <w:contextualSpacing/>
    </w:pPr>
  </w:style>
  <w:style w:type="character" w:customStyle="1" w:styleId="a4">
    <w:name w:val="Абзац списка Знак"/>
    <w:link w:val="a3"/>
    <w:uiPriority w:val="34"/>
    <w:locked/>
    <w:rsid w:val="00A04880"/>
    <w:rPr>
      <w:rFonts w:eastAsiaTheme="minorEastAsia"/>
      <w:lang w:eastAsia="ru-RU"/>
    </w:rPr>
  </w:style>
  <w:style w:type="character" w:styleId="a5">
    <w:name w:val="Hyperlink"/>
    <w:basedOn w:val="a0"/>
    <w:uiPriority w:val="99"/>
    <w:unhideWhenUsed/>
    <w:rsid w:val="007509AF"/>
    <w:rPr>
      <w:color w:val="0563C1" w:themeColor="hyperlink"/>
      <w:u w:val="single"/>
    </w:rPr>
  </w:style>
  <w:style w:type="character" w:customStyle="1" w:styleId="10">
    <w:name w:val="Заголовок 1 Знак"/>
    <w:basedOn w:val="a0"/>
    <w:link w:val="1"/>
    <w:uiPriority w:val="9"/>
    <w:rsid w:val="0058488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196413">
      <w:bodyDiv w:val="1"/>
      <w:marLeft w:val="0"/>
      <w:marRight w:val="0"/>
      <w:marTop w:val="0"/>
      <w:marBottom w:val="0"/>
      <w:divBdr>
        <w:top w:val="none" w:sz="0" w:space="0" w:color="auto"/>
        <w:left w:val="none" w:sz="0" w:space="0" w:color="auto"/>
        <w:bottom w:val="none" w:sz="0" w:space="0" w:color="auto"/>
        <w:right w:val="none" w:sz="0" w:space="0" w:color="auto"/>
      </w:divBdr>
    </w:div>
    <w:div w:id="578949450">
      <w:bodyDiv w:val="1"/>
      <w:marLeft w:val="0"/>
      <w:marRight w:val="0"/>
      <w:marTop w:val="0"/>
      <w:marBottom w:val="0"/>
      <w:divBdr>
        <w:top w:val="none" w:sz="0" w:space="0" w:color="auto"/>
        <w:left w:val="none" w:sz="0" w:space="0" w:color="auto"/>
        <w:bottom w:val="none" w:sz="0" w:space="0" w:color="auto"/>
        <w:right w:val="none" w:sz="0" w:space="0" w:color="auto"/>
      </w:divBdr>
    </w:div>
    <w:div w:id="1775244041">
      <w:bodyDiv w:val="1"/>
      <w:marLeft w:val="0"/>
      <w:marRight w:val="0"/>
      <w:marTop w:val="0"/>
      <w:marBottom w:val="0"/>
      <w:divBdr>
        <w:top w:val="none" w:sz="0" w:space="0" w:color="auto"/>
        <w:left w:val="none" w:sz="0" w:space="0" w:color="auto"/>
        <w:bottom w:val="none" w:sz="0" w:space="0" w:color="auto"/>
        <w:right w:val="none" w:sz="0" w:space="0" w:color="auto"/>
      </w:divBdr>
    </w:div>
    <w:div w:id="206814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azkenes.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A6369-799D-41D9-AFF2-68DDE3351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Pages>
  <Words>1317</Words>
  <Characters>7508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Айнагуль Беркумбаева</dc:creator>
  <cp:keywords/>
  <dc:description/>
  <cp:lastModifiedBy>Айнагуль Беркумбаева</cp:lastModifiedBy>
  <cp:revision>96</cp:revision>
  <cp:lastPrinted>2022-07-04T09:28:00Z</cp:lastPrinted>
  <dcterms:created xsi:type="dcterms:W3CDTF">2022-06-13T07:11:00Z</dcterms:created>
  <dcterms:modified xsi:type="dcterms:W3CDTF">2022-07-11T06:16:00Z</dcterms:modified>
</cp:coreProperties>
</file>