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04" w:rsidRDefault="00A23B37" w:rsidP="00A80FCD">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КӨКПЕКТІ АУДАНЫНЫҢ </w:t>
      </w:r>
      <w:r w:rsidR="00036BAC" w:rsidRPr="00036BAC">
        <w:rPr>
          <w:rFonts w:ascii="Times New Roman" w:hAnsi="Times New Roman" w:cs="Times New Roman"/>
          <w:b/>
          <w:sz w:val="28"/>
          <w:szCs w:val="28"/>
          <w:lang w:val="kk-KZ"/>
        </w:rPr>
        <w:t>ҚОҒАМДЫҚ КЕҢЕСІ</w:t>
      </w:r>
    </w:p>
    <w:p w:rsidR="00036BAC" w:rsidRDefault="00036BAC" w:rsidP="00A80FCD">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Қоғамдық тыңдаудың қорытынды хаттамасы</w:t>
      </w:r>
    </w:p>
    <w:p w:rsidR="00036BAC" w:rsidRDefault="00112D7C" w:rsidP="00C16293">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36BAC" w:rsidRPr="00036BAC">
        <w:rPr>
          <w:rFonts w:ascii="Times New Roman" w:hAnsi="Times New Roman" w:cs="Times New Roman"/>
          <w:sz w:val="28"/>
          <w:szCs w:val="28"/>
          <w:lang w:val="kk-KZ"/>
        </w:rPr>
        <w:t>К</w:t>
      </w:r>
      <w:r w:rsidR="00036BAC">
        <w:rPr>
          <w:rFonts w:ascii="Times New Roman" w:hAnsi="Times New Roman" w:cs="Times New Roman"/>
          <w:sz w:val="28"/>
          <w:szCs w:val="28"/>
          <w:lang w:val="kk-KZ"/>
        </w:rPr>
        <w:t>өкпекті аудандық Қоғамдық кеңес Төралқасы мүшелері 2022жылғы</w:t>
      </w:r>
      <w:r w:rsidR="00C16293">
        <w:rPr>
          <w:rFonts w:ascii="Times New Roman" w:hAnsi="Times New Roman" w:cs="Times New Roman"/>
          <w:sz w:val="28"/>
          <w:szCs w:val="28"/>
          <w:lang w:val="kk-KZ"/>
        </w:rPr>
        <w:t xml:space="preserve"> </w:t>
      </w:r>
      <w:r w:rsidR="00036BAC">
        <w:rPr>
          <w:rFonts w:ascii="Times New Roman" w:hAnsi="Times New Roman" w:cs="Times New Roman"/>
          <w:sz w:val="28"/>
          <w:szCs w:val="28"/>
          <w:lang w:val="kk-KZ"/>
        </w:rPr>
        <w:t>03 наурыз айындағы №14-2 шешімімен тағайындалды</w:t>
      </w:r>
      <w:r w:rsidR="00C16293">
        <w:rPr>
          <w:rFonts w:ascii="Times New Roman" w:hAnsi="Times New Roman" w:cs="Times New Roman"/>
          <w:sz w:val="28"/>
          <w:szCs w:val="28"/>
          <w:lang w:val="kk-KZ"/>
        </w:rPr>
        <w:t>.</w:t>
      </w:r>
    </w:p>
    <w:p w:rsidR="00112D7C" w:rsidRDefault="00112D7C" w:rsidP="00112D7C">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C16293" w:rsidRPr="00C16293">
        <w:rPr>
          <w:rFonts w:ascii="Times New Roman" w:hAnsi="Times New Roman" w:cs="Times New Roman"/>
          <w:b/>
          <w:sz w:val="28"/>
          <w:szCs w:val="28"/>
          <w:lang w:val="kk-KZ"/>
        </w:rPr>
        <w:t>Қоғамдық тыңдау тақырыбы:</w:t>
      </w:r>
      <w:r w:rsidR="00D05C72">
        <w:rPr>
          <w:rFonts w:ascii="Times New Roman" w:hAnsi="Times New Roman" w:cs="Times New Roman"/>
          <w:b/>
          <w:sz w:val="28"/>
          <w:szCs w:val="28"/>
          <w:lang w:val="kk-KZ"/>
        </w:rPr>
        <w:t xml:space="preserve">  </w:t>
      </w:r>
      <w:r w:rsidR="00C16293" w:rsidRPr="00112D7C">
        <w:rPr>
          <w:rFonts w:ascii="Times New Roman" w:hAnsi="Times New Roman" w:cs="Times New Roman"/>
          <w:sz w:val="28"/>
          <w:szCs w:val="28"/>
          <w:lang w:val="kk-KZ"/>
        </w:rPr>
        <w:t>Азаматтардың құқықтарына,</w:t>
      </w:r>
    </w:p>
    <w:p w:rsidR="00C16293" w:rsidRPr="00112D7C" w:rsidRDefault="00C16293" w:rsidP="00112D7C">
      <w:pPr>
        <w:spacing w:after="0"/>
        <w:rPr>
          <w:rFonts w:ascii="Times New Roman" w:hAnsi="Times New Roman" w:cs="Times New Roman"/>
          <w:sz w:val="28"/>
          <w:szCs w:val="28"/>
          <w:lang w:val="kk-KZ"/>
        </w:rPr>
      </w:pPr>
      <w:r w:rsidRPr="00112D7C">
        <w:rPr>
          <w:rFonts w:ascii="Times New Roman" w:hAnsi="Times New Roman" w:cs="Times New Roman"/>
          <w:sz w:val="28"/>
          <w:szCs w:val="28"/>
          <w:lang w:val="kk-KZ"/>
        </w:rPr>
        <w:t>бостандықтары мен міндеттеріне қатысты норматиптік құқықтық актілердің жобаларын жария талқылау.</w:t>
      </w:r>
    </w:p>
    <w:p w:rsidR="00C81260" w:rsidRDefault="00C16293" w:rsidP="00C81260">
      <w:pPr>
        <w:spacing w:after="0"/>
        <w:rPr>
          <w:rFonts w:ascii="Times New Roman" w:hAnsi="Times New Roman" w:cs="Times New Roman"/>
          <w:sz w:val="28"/>
          <w:szCs w:val="28"/>
          <w:lang w:val="kk-KZ"/>
        </w:rPr>
      </w:pPr>
      <w:r w:rsidRPr="00112D7C">
        <w:rPr>
          <w:rFonts w:ascii="Times New Roman" w:hAnsi="Times New Roman" w:cs="Times New Roman"/>
          <w:sz w:val="28"/>
          <w:szCs w:val="28"/>
          <w:lang w:val="kk-KZ"/>
        </w:rPr>
        <w:t>Өткен күні және орны</w:t>
      </w:r>
      <w:r w:rsidRPr="00CA08F2">
        <w:rPr>
          <w:rFonts w:ascii="Times New Roman" w:hAnsi="Times New Roman" w:cs="Times New Roman"/>
          <w:b/>
          <w:sz w:val="28"/>
          <w:szCs w:val="28"/>
          <w:lang w:val="kk-KZ"/>
        </w:rPr>
        <w:t>:</w:t>
      </w:r>
      <w:r w:rsidR="00862D3A" w:rsidRPr="00CA08F2">
        <w:rPr>
          <w:rFonts w:ascii="Times New Roman" w:hAnsi="Times New Roman" w:cs="Times New Roman"/>
          <w:b/>
          <w:sz w:val="28"/>
          <w:szCs w:val="28"/>
          <w:lang w:val="kk-KZ"/>
        </w:rPr>
        <w:t xml:space="preserve"> 2023</w:t>
      </w:r>
      <w:r w:rsidR="00A80FCD" w:rsidRPr="00CA08F2">
        <w:rPr>
          <w:rFonts w:ascii="Times New Roman" w:hAnsi="Times New Roman" w:cs="Times New Roman"/>
          <w:b/>
          <w:sz w:val="28"/>
          <w:szCs w:val="28"/>
          <w:lang w:val="kk-KZ"/>
        </w:rPr>
        <w:t xml:space="preserve">жылдың </w:t>
      </w:r>
      <w:r w:rsidR="00AF7B4F" w:rsidRPr="00CA08F2">
        <w:rPr>
          <w:rFonts w:ascii="Times New Roman" w:hAnsi="Times New Roman" w:cs="Times New Roman"/>
          <w:b/>
          <w:sz w:val="28"/>
          <w:szCs w:val="28"/>
          <w:lang w:val="kk-KZ"/>
        </w:rPr>
        <w:t xml:space="preserve"> 01 қазан</w:t>
      </w:r>
      <w:r w:rsidR="00112D7C" w:rsidRPr="00CA08F2">
        <w:rPr>
          <w:rFonts w:ascii="Times New Roman" w:hAnsi="Times New Roman" w:cs="Times New Roman"/>
          <w:b/>
          <w:sz w:val="28"/>
          <w:szCs w:val="28"/>
          <w:lang w:val="kk-KZ"/>
        </w:rPr>
        <w:t xml:space="preserve"> </w:t>
      </w:r>
      <w:r w:rsidR="00AF7B4F" w:rsidRPr="00CA08F2">
        <w:rPr>
          <w:rFonts w:ascii="Times New Roman" w:hAnsi="Times New Roman" w:cs="Times New Roman"/>
          <w:b/>
          <w:sz w:val="28"/>
          <w:szCs w:val="28"/>
          <w:lang w:val="kk-KZ"/>
        </w:rPr>
        <w:t>– 31</w:t>
      </w:r>
      <w:r w:rsidR="00862D3A" w:rsidRPr="00CA08F2">
        <w:rPr>
          <w:rFonts w:ascii="Times New Roman" w:hAnsi="Times New Roman" w:cs="Times New Roman"/>
          <w:b/>
          <w:sz w:val="28"/>
          <w:szCs w:val="28"/>
          <w:lang w:val="kk-KZ"/>
        </w:rPr>
        <w:t xml:space="preserve"> </w:t>
      </w:r>
      <w:r w:rsidR="00AF7B4F" w:rsidRPr="00CA08F2">
        <w:rPr>
          <w:rFonts w:ascii="Times New Roman" w:hAnsi="Times New Roman" w:cs="Times New Roman"/>
          <w:b/>
          <w:sz w:val="28"/>
          <w:szCs w:val="28"/>
          <w:lang w:val="kk-KZ"/>
        </w:rPr>
        <w:t>желтоқсан</w:t>
      </w:r>
      <w:r w:rsidR="00C81260">
        <w:rPr>
          <w:rFonts w:ascii="Times New Roman" w:hAnsi="Times New Roman" w:cs="Times New Roman"/>
          <w:sz w:val="28"/>
          <w:szCs w:val="28"/>
          <w:lang w:val="kk-KZ"/>
        </w:rPr>
        <w:t xml:space="preserve"> аралығында</w:t>
      </w:r>
      <w:r w:rsidR="00112D7C" w:rsidRPr="00112D7C">
        <w:rPr>
          <w:rFonts w:ascii="Times New Roman" w:hAnsi="Times New Roman" w:cs="Times New Roman"/>
          <w:sz w:val="28"/>
          <w:szCs w:val="28"/>
          <w:lang w:val="kk-KZ"/>
        </w:rPr>
        <w:t xml:space="preserve"> </w:t>
      </w:r>
    </w:p>
    <w:p w:rsidR="00C16293" w:rsidRDefault="00112D7C" w:rsidP="00036BAC">
      <w:pPr>
        <w:rPr>
          <w:rFonts w:ascii="Times New Roman" w:hAnsi="Times New Roman" w:cs="Times New Roman"/>
          <w:sz w:val="28"/>
          <w:szCs w:val="28"/>
          <w:lang w:val="kk-KZ"/>
        </w:rPr>
      </w:pPr>
      <w:r w:rsidRPr="00112D7C">
        <w:rPr>
          <w:rFonts w:ascii="Times New Roman" w:hAnsi="Times New Roman" w:cs="Times New Roman"/>
          <w:sz w:val="28"/>
          <w:szCs w:val="28"/>
          <w:lang w:val="kk-KZ"/>
        </w:rPr>
        <w:t>Аудан ардагерлер кеңесі ғимаратында</w:t>
      </w:r>
    </w:p>
    <w:tbl>
      <w:tblPr>
        <w:tblStyle w:val="a3"/>
        <w:tblW w:w="9572" w:type="dxa"/>
        <w:tblInd w:w="-601" w:type="dxa"/>
        <w:tblLayout w:type="fixed"/>
        <w:tblLook w:val="04A0"/>
      </w:tblPr>
      <w:tblGrid>
        <w:gridCol w:w="534"/>
        <w:gridCol w:w="2693"/>
        <w:gridCol w:w="2302"/>
        <w:gridCol w:w="2126"/>
        <w:gridCol w:w="1134"/>
        <w:gridCol w:w="783"/>
      </w:tblGrid>
      <w:tr w:rsidR="004607FA" w:rsidTr="00C648B0">
        <w:tc>
          <w:tcPr>
            <w:tcW w:w="534" w:type="dxa"/>
          </w:tcPr>
          <w:p w:rsidR="00112D7C" w:rsidRPr="00C81260" w:rsidRDefault="00112D7C" w:rsidP="00036BAC">
            <w:pPr>
              <w:rPr>
                <w:rFonts w:ascii="Times New Roman" w:hAnsi="Times New Roman" w:cs="Times New Roman"/>
                <w:lang w:val="kk-KZ"/>
              </w:rPr>
            </w:pPr>
            <w:r w:rsidRPr="00C81260">
              <w:rPr>
                <w:rFonts w:ascii="Times New Roman" w:hAnsi="Times New Roman" w:cs="Times New Roman"/>
                <w:lang w:val="kk-KZ"/>
              </w:rPr>
              <w:t>Рет</w:t>
            </w:r>
          </w:p>
          <w:p w:rsidR="00112D7C" w:rsidRPr="00C81260" w:rsidRDefault="00112D7C" w:rsidP="00036BAC">
            <w:pPr>
              <w:rPr>
                <w:rFonts w:ascii="Times New Roman" w:hAnsi="Times New Roman" w:cs="Times New Roman"/>
                <w:lang w:val="kk-KZ"/>
              </w:rPr>
            </w:pPr>
            <w:r w:rsidRPr="00C81260">
              <w:rPr>
                <w:rFonts w:ascii="Times New Roman" w:hAnsi="Times New Roman" w:cs="Times New Roman"/>
                <w:lang w:val="kk-KZ"/>
              </w:rPr>
              <w:t>№</w:t>
            </w:r>
          </w:p>
        </w:tc>
        <w:tc>
          <w:tcPr>
            <w:tcW w:w="2693" w:type="dxa"/>
          </w:tcPr>
          <w:p w:rsidR="00112D7C" w:rsidRPr="00C81260" w:rsidRDefault="00112D7C" w:rsidP="00263712">
            <w:pPr>
              <w:ind w:left="67"/>
              <w:rPr>
                <w:rFonts w:ascii="Times New Roman" w:hAnsi="Times New Roman" w:cs="Times New Roman"/>
                <w:lang w:val="kk-KZ"/>
              </w:rPr>
            </w:pPr>
            <w:r w:rsidRPr="00C81260">
              <w:rPr>
                <w:rFonts w:ascii="Times New Roman" w:hAnsi="Times New Roman" w:cs="Times New Roman"/>
                <w:lang w:val="kk-KZ"/>
              </w:rPr>
              <w:t>Талқылауға ұсынылған мәселелер</w:t>
            </w:r>
          </w:p>
        </w:tc>
        <w:tc>
          <w:tcPr>
            <w:tcW w:w="2302" w:type="dxa"/>
          </w:tcPr>
          <w:p w:rsidR="00112D7C" w:rsidRPr="00C81260" w:rsidRDefault="00112D7C" w:rsidP="00036BAC">
            <w:pPr>
              <w:rPr>
                <w:rFonts w:ascii="Times New Roman" w:hAnsi="Times New Roman" w:cs="Times New Roman"/>
                <w:lang w:val="kk-KZ"/>
              </w:rPr>
            </w:pPr>
            <w:r w:rsidRPr="00C81260">
              <w:rPr>
                <w:rFonts w:ascii="Times New Roman" w:hAnsi="Times New Roman" w:cs="Times New Roman"/>
                <w:lang w:val="kk-KZ"/>
              </w:rPr>
              <w:t>Бақыланатын мемлекеттік органдар мен олардың лауазымды адамдарының ҚР заңнамасын сақтауы туралы ақпарат</w:t>
            </w:r>
          </w:p>
        </w:tc>
        <w:tc>
          <w:tcPr>
            <w:tcW w:w="2126" w:type="dxa"/>
          </w:tcPr>
          <w:p w:rsidR="00112D7C" w:rsidRPr="00C81260" w:rsidRDefault="00112D7C" w:rsidP="00036BAC">
            <w:pPr>
              <w:rPr>
                <w:rFonts w:ascii="Times New Roman" w:hAnsi="Times New Roman" w:cs="Times New Roman"/>
                <w:lang w:val="kk-KZ"/>
              </w:rPr>
            </w:pPr>
            <w:r w:rsidRPr="00C81260">
              <w:rPr>
                <w:rFonts w:ascii="Times New Roman" w:hAnsi="Times New Roman" w:cs="Times New Roman"/>
                <w:lang w:val="kk-KZ"/>
              </w:rPr>
              <w:t>Қоғамдық тыңдау барысында анықталған,жеке және заңды тұлғалардың құқықтары мен заңды мүдделеріне нұқсан келтіретін немесе оларды шектейтін ережелерді жою жөніндегі ұсынымдар</w:t>
            </w:r>
          </w:p>
        </w:tc>
        <w:tc>
          <w:tcPr>
            <w:tcW w:w="1134" w:type="dxa"/>
          </w:tcPr>
          <w:p w:rsidR="00112D7C" w:rsidRPr="00C81260" w:rsidRDefault="00112D7C" w:rsidP="00036BAC">
            <w:pPr>
              <w:rPr>
                <w:rFonts w:ascii="Times New Roman" w:hAnsi="Times New Roman" w:cs="Times New Roman"/>
                <w:lang w:val="kk-KZ"/>
              </w:rPr>
            </w:pPr>
            <w:r w:rsidRPr="00C81260">
              <w:rPr>
                <w:rFonts w:ascii="Times New Roman" w:hAnsi="Times New Roman" w:cs="Times New Roman"/>
                <w:lang w:val="kk-KZ"/>
              </w:rPr>
              <w:t>Норматиптік құқықтық актілерге өзгерістер мен толықтырулар енгізу жөніндегі ұсыныстар</w:t>
            </w:r>
          </w:p>
        </w:tc>
        <w:tc>
          <w:tcPr>
            <w:tcW w:w="783" w:type="dxa"/>
          </w:tcPr>
          <w:p w:rsidR="00112D7C" w:rsidRPr="00C81260" w:rsidRDefault="00112D7C" w:rsidP="00036BAC">
            <w:pPr>
              <w:rPr>
                <w:rFonts w:ascii="Times New Roman" w:hAnsi="Times New Roman" w:cs="Times New Roman"/>
                <w:lang w:val="kk-KZ"/>
              </w:rPr>
            </w:pPr>
            <w:r w:rsidRPr="00C81260">
              <w:rPr>
                <w:rFonts w:ascii="Times New Roman" w:hAnsi="Times New Roman" w:cs="Times New Roman"/>
                <w:lang w:val="kk-KZ"/>
              </w:rPr>
              <w:t>Ескертулер</w:t>
            </w:r>
          </w:p>
        </w:tc>
      </w:tr>
      <w:tr w:rsidR="004607FA" w:rsidRPr="00C648B0" w:rsidTr="00C648B0">
        <w:tc>
          <w:tcPr>
            <w:tcW w:w="534" w:type="dxa"/>
          </w:tcPr>
          <w:p w:rsidR="00112D7C" w:rsidRPr="00C648B0" w:rsidRDefault="00112D7C"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t>1</w:t>
            </w:r>
          </w:p>
        </w:tc>
        <w:tc>
          <w:tcPr>
            <w:tcW w:w="2693" w:type="dxa"/>
          </w:tcPr>
          <w:p w:rsidR="00B11D63" w:rsidRPr="00C648B0" w:rsidRDefault="00B11D63" w:rsidP="00263712">
            <w:pPr>
              <w:ind w:left="67"/>
              <w:rPr>
                <w:rFonts w:ascii="Times New Roman" w:hAnsi="Times New Roman" w:cs="Times New Roman"/>
                <w:sz w:val="23"/>
                <w:szCs w:val="23"/>
                <w:lang w:val="kk-KZ"/>
              </w:rPr>
            </w:pPr>
            <w:r w:rsidRPr="00C648B0">
              <w:rPr>
                <w:rFonts w:ascii="Times New Roman" w:hAnsi="Times New Roman" w:cs="Times New Roman"/>
                <w:sz w:val="23"/>
                <w:szCs w:val="23"/>
                <w:lang w:val="kk-KZ"/>
              </w:rPr>
              <w:t xml:space="preserve">           Көкпекті ауданының Қоғамдық кеңесі «Абай облысы Көкпекті ауданының елді мекендегі салық салу обьектілерінің орналасқан жерін ескеретін аймаққа бөлу коэффициентін текіту туралы» Көкпекті ауданы әкімдігінің қаулысының жобасын қоғамдық тыңдауларда қарап, жобаға қарсылықтар мен қосымшалардың жоқ екендігін хабарлайды және аталған нұсқада қабылдауға ұсынады.</w:t>
            </w:r>
          </w:p>
          <w:p w:rsidR="00B11D63" w:rsidRPr="00C648B0" w:rsidRDefault="00D56C67" w:rsidP="00263712">
            <w:pPr>
              <w:ind w:left="67"/>
              <w:rPr>
                <w:rFonts w:ascii="Times New Roman" w:hAnsi="Times New Roman" w:cs="Times New Roman"/>
                <w:b/>
                <w:sz w:val="23"/>
                <w:szCs w:val="23"/>
                <w:lang w:val="kk-KZ"/>
              </w:rPr>
            </w:pPr>
            <w:r w:rsidRPr="00C648B0">
              <w:rPr>
                <w:rFonts w:ascii="Times New Roman" w:hAnsi="Times New Roman" w:cs="Times New Roman"/>
                <w:sz w:val="23"/>
                <w:szCs w:val="23"/>
                <w:lang w:val="kk-KZ"/>
              </w:rPr>
              <w:t>№</w:t>
            </w:r>
            <w:r w:rsidR="00501DFD" w:rsidRPr="00C648B0">
              <w:rPr>
                <w:rFonts w:ascii="Times New Roman" w:hAnsi="Times New Roman" w:cs="Times New Roman"/>
                <w:sz w:val="23"/>
                <w:szCs w:val="23"/>
                <w:lang w:val="kk-KZ"/>
              </w:rPr>
              <w:t xml:space="preserve">   </w:t>
            </w:r>
            <w:r w:rsidRPr="00C648B0">
              <w:rPr>
                <w:rFonts w:ascii="Times New Roman" w:hAnsi="Times New Roman" w:cs="Times New Roman"/>
                <w:sz w:val="23"/>
                <w:szCs w:val="23"/>
                <w:lang w:val="kk-KZ"/>
              </w:rPr>
              <w:t>21</w:t>
            </w:r>
            <w:r w:rsidR="00501DFD" w:rsidRPr="00C648B0">
              <w:rPr>
                <w:rFonts w:ascii="Times New Roman" w:hAnsi="Times New Roman" w:cs="Times New Roman"/>
                <w:sz w:val="23"/>
                <w:szCs w:val="23"/>
                <w:lang w:val="kk-KZ"/>
              </w:rPr>
              <w:t xml:space="preserve">   </w:t>
            </w:r>
            <w:r w:rsidRPr="00C648B0">
              <w:rPr>
                <w:rFonts w:ascii="Times New Roman" w:hAnsi="Times New Roman" w:cs="Times New Roman"/>
                <w:sz w:val="23"/>
                <w:szCs w:val="23"/>
                <w:lang w:val="kk-KZ"/>
              </w:rPr>
              <w:t xml:space="preserve"> 5 .10.2023ж</w:t>
            </w:r>
          </w:p>
          <w:p w:rsidR="00112D7C" w:rsidRPr="00C648B0" w:rsidRDefault="00112D7C" w:rsidP="00263712">
            <w:pPr>
              <w:ind w:left="67" w:hanging="142"/>
              <w:rPr>
                <w:rFonts w:ascii="Times New Roman" w:hAnsi="Times New Roman" w:cs="Times New Roman"/>
                <w:b/>
                <w:sz w:val="23"/>
                <w:szCs w:val="23"/>
                <w:lang w:val="kk-KZ"/>
              </w:rPr>
            </w:pPr>
          </w:p>
        </w:tc>
        <w:tc>
          <w:tcPr>
            <w:tcW w:w="2302" w:type="dxa"/>
          </w:tcPr>
          <w:p w:rsidR="00112D7C" w:rsidRPr="00C648B0" w:rsidRDefault="00112D7C"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t>Норматиптік құқықтық актінің жобасы ҚР</w:t>
            </w:r>
            <w:r w:rsidR="00D05C72" w:rsidRPr="00C648B0">
              <w:rPr>
                <w:rFonts w:ascii="Times New Roman" w:hAnsi="Times New Roman" w:cs="Times New Roman"/>
                <w:sz w:val="23"/>
                <w:szCs w:val="23"/>
                <w:lang w:val="kk-KZ"/>
              </w:rPr>
              <w:t xml:space="preserve"> қолданыстағы заңнамасына сәйкес әзірленіп Қоғамдық кеңестің қарауына енгізілді</w:t>
            </w:r>
          </w:p>
        </w:tc>
        <w:tc>
          <w:tcPr>
            <w:tcW w:w="2126" w:type="dxa"/>
          </w:tcPr>
          <w:p w:rsidR="00112D7C" w:rsidRPr="00C648B0" w:rsidRDefault="00D05C72"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t>Норматиптік құқықтық актіні беріліп отырған редакцияда қабылдау ұсынылды</w:t>
            </w:r>
          </w:p>
        </w:tc>
        <w:tc>
          <w:tcPr>
            <w:tcW w:w="1134" w:type="dxa"/>
          </w:tcPr>
          <w:p w:rsidR="00112D7C" w:rsidRPr="00C648B0" w:rsidRDefault="00112D7C" w:rsidP="00036BAC">
            <w:pPr>
              <w:rPr>
                <w:rFonts w:ascii="Times New Roman" w:hAnsi="Times New Roman" w:cs="Times New Roman"/>
                <w:sz w:val="23"/>
                <w:szCs w:val="23"/>
                <w:lang w:val="kk-KZ"/>
              </w:rPr>
            </w:pPr>
          </w:p>
        </w:tc>
        <w:tc>
          <w:tcPr>
            <w:tcW w:w="783" w:type="dxa"/>
          </w:tcPr>
          <w:p w:rsidR="00112D7C" w:rsidRPr="00C648B0" w:rsidRDefault="00112D7C" w:rsidP="00036BAC">
            <w:pPr>
              <w:rPr>
                <w:rFonts w:ascii="Times New Roman" w:hAnsi="Times New Roman" w:cs="Times New Roman"/>
                <w:sz w:val="23"/>
                <w:szCs w:val="23"/>
                <w:lang w:val="kk-KZ"/>
              </w:rPr>
            </w:pPr>
          </w:p>
        </w:tc>
      </w:tr>
      <w:tr w:rsidR="004607FA" w:rsidRPr="00C648B0" w:rsidTr="00C648B0">
        <w:tc>
          <w:tcPr>
            <w:tcW w:w="534" w:type="dxa"/>
          </w:tcPr>
          <w:p w:rsidR="00112D7C" w:rsidRPr="00C648B0" w:rsidRDefault="00D05C72"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t>2</w:t>
            </w:r>
          </w:p>
        </w:tc>
        <w:tc>
          <w:tcPr>
            <w:tcW w:w="2693" w:type="dxa"/>
          </w:tcPr>
          <w:p w:rsidR="006A0085" w:rsidRPr="00C648B0" w:rsidRDefault="006A0085" w:rsidP="00263712">
            <w:pPr>
              <w:ind w:left="67"/>
              <w:jc w:val="both"/>
              <w:rPr>
                <w:rFonts w:ascii="Times New Roman" w:hAnsi="Times New Roman" w:cs="Times New Roman"/>
                <w:sz w:val="23"/>
                <w:szCs w:val="23"/>
                <w:lang w:val="kk-KZ"/>
              </w:rPr>
            </w:pPr>
            <w:r w:rsidRPr="00C648B0">
              <w:rPr>
                <w:rFonts w:ascii="Times New Roman" w:hAnsi="Times New Roman" w:cs="Times New Roman"/>
                <w:sz w:val="23"/>
                <w:szCs w:val="23"/>
                <w:lang w:val="kk-KZ"/>
              </w:rPr>
              <w:t xml:space="preserve">             Көкпекті ауданының  Қоғамдық кеңесі «Көкпекті аудандық мәслихатының «Көкпекті ауданының Құрмет грамотасымен марапаттау туралы Ережені бекіту туралы» </w:t>
            </w:r>
            <w:r w:rsidRPr="00C648B0">
              <w:rPr>
                <w:rFonts w:ascii="Times New Roman" w:hAnsi="Times New Roman" w:cs="Times New Roman"/>
                <w:sz w:val="23"/>
                <w:szCs w:val="23"/>
                <w:lang w:val="kk-KZ"/>
              </w:rPr>
              <w:lastRenderedPageBreak/>
              <w:t>шешімнің жобасын қоғамдық тыңдауларда қарап, жобаға қарсылықтар мен қосымшалардың жоқ екендігін хабарлайды және аталған нұсқада қабылдауға ұсынады.</w:t>
            </w:r>
          </w:p>
          <w:p w:rsidR="00D56C67" w:rsidRPr="00C648B0" w:rsidRDefault="00D56C67" w:rsidP="00263712">
            <w:pPr>
              <w:ind w:left="67"/>
              <w:jc w:val="both"/>
              <w:rPr>
                <w:rFonts w:ascii="Times New Roman" w:hAnsi="Times New Roman" w:cs="Times New Roman"/>
                <w:sz w:val="23"/>
                <w:szCs w:val="23"/>
                <w:lang w:val="kk-KZ"/>
              </w:rPr>
            </w:pPr>
            <w:r w:rsidRPr="00C648B0">
              <w:rPr>
                <w:rFonts w:ascii="Times New Roman" w:hAnsi="Times New Roman" w:cs="Times New Roman"/>
                <w:sz w:val="23"/>
                <w:szCs w:val="23"/>
                <w:lang w:val="kk-KZ"/>
              </w:rPr>
              <w:t>№22 12.10.2023</w:t>
            </w:r>
          </w:p>
          <w:p w:rsidR="00112D7C" w:rsidRPr="00C648B0" w:rsidRDefault="00112D7C" w:rsidP="00263712">
            <w:pPr>
              <w:ind w:left="67"/>
              <w:rPr>
                <w:rFonts w:ascii="Times New Roman" w:hAnsi="Times New Roman" w:cs="Times New Roman"/>
                <w:b/>
                <w:sz w:val="23"/>
                <w:szCs w:val="23"/>
                <w:lang w:val="kk-KZ"/>
              </w:rPr>
            </w:pPr>
          </w:p>
        </w:tc>
        <w:tc>
          <w:tcPr>
            <w:tcW w:w="2302" w:type="dxa"/>
          </w:tcPr>
          <w:p w:rsidR="00112D7C" w:rsidRPr="00C648B0" w:rsidRDefault="00C81260"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lastRenderedPageBreak/>
              <w:t>Норматиптік құқықтық актінің жобасы ҚР қолданыстағы заңнамасына сәйкес әзірленіп Қоғамдық кеңестің қарауына енгізілді</w:t>
            </w:r>
          </w:p>
        </w:tc>
        <w:tc>
          <w:tcPr>
            <w:tcW w:w="2126" w:type="dxa"/>
          </w:tcPr>
          <w:p w:rsidR="00112D7C" w:rsidRPr="00C648B0" w:rsidRDefault="00C81260"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t>Норматиптік құқықтық актіні беріліп отырған редакцияда қабылдау ұсынылды</w:t>
            </w:r>
          </w:p>
        </w:tc>
        <w:tc>
          <w:tcPr>
            <w:tcW w:w="1134" w:type="dxa"/>
          </w:tcPr>
          <w:p w:rsidR="00112D7C" w:rsidRPr="00C648B0" w:rsidRDefault="00112D7C" w:rsidP="00036BAC">
            <w:pPr>
              <w:rPr>
                <w:rFonts w:ascii="Times New Roman" w:hAnsi="Times New Roman" w:cs="Times New Roman"/>
                <w:sz w:val="23"/>
                <w:szCs w:val="23"/>
                <w:lang w:val="kk-KZ"/>
              </w:rPr>
            </w:pPr>
          </w:p>
        </w:tc>
        <w:tc>
          <w:tcPr>
            <w:tcW w:w="783" w:type="dxa"/>
          </w:tcPr>
          <w:p w:rsidR="00112D7C" w:rsidRPr="00C648B0" w:rsidRDefault="00112D7C" w:rsidP="00036BAC">
            <w:pPr>
              <w:rPr>
                <w:rFonts w:ascii="Times New Roman" w:hAnsi="Times New Roman" w:cs="Times New Roman"/>
                <w:sz w:val="23"/>
                <w:szCs w:val="23"/>
                <w:lang w:val="kk-KZ"/>
              </w:rPr>
            </w:pPr>
          </w:p>
        </w:tc>
      </w:tr>
      <w:tr w:rsidR="0014455C" w:rsidRPr="00C648B0" w:rsidTr="00C648B0">
        <w:tc>
          <w:tcPr>
            <w:tcW w:w="534" w:type="dxa"/>
          </w:tcPr>
          <w:p w:rsidR="0014455C" w:rsidRPr="00C648B0" w:rsidRDefault="00CA08F2"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lastRenderedPageBreak/>
              <w:t>3</w:t>
            </w:r>
          </w:p>
        </w:tc>
        <w:tc>
          <w:tcPr>
            <w:tcW w:w="2693" w:type="dxa"/>
          </w:tcPr>
          <w:p w:rsidR="0014455C" w:rsidRPr="00C648B0" w:rsidRDefault="0014455C" w:rsidP="00263712">
            <w:pPr>
              <w:ind w:left="67"/>
              <w:jc w:val="both"/>
              <w:rPr>
                <w:rFonts w:ascii="Times New Roman" w:hAnsi="Times New Roman" w:cs="Times New Roman"/>
                <w:sz w:val="23"/>
                <w:szCs w:val="23"/>
                <w:lang w:val="kk-KZ"/>
              </w:rPr>
            </w:pPr>
            <w:r w:rsidRPr="00C648B0">
              <w:rPr>
                <w:rFonts w:ascii="Times New Roman" w:hAnsi="Times New Roman" w:cs="Times New Roman"/>
                <w:sz w:val="23"/>
                <w:szCs w:val="23"/>
                <w:lang w:val="kk-KZ"/>
              </w:rPr>
              <w:t xml:space="preserve">             Көкпекті ауданының  Қоғамдық кеңесі «Көкпекті аудандық мәслихатының «Көкпекті ауданының Құрмет грамотасымен марапаттау туралы Ережені бекіту туралы» шешімнің жобасын қоғамдық тыңдауларда қарап, жобаға қарсылықтар мен қосымшалардың жоқ екендігін хабарлайды және аталған нұсқада қабылдауға ұсынады.</w:t>
            </w:r>
            <w:r w:rsidR="00CA08F2" w:rsidRPr="00C648B0">
              <w:rPr>
                <w:rFonts w:ascii="Times New Roman" w:hAnsi="Times New Roman" w:cs="Times New Roman"/>
                <w:sz w:val="23"/>
                <w:szCs w:val="23"/>
                <w:lang w:val="kk-KZ"/>
              </w:rPr>
              <w:t>№23 20.10.23</w:t>
            </w:r>
          </w:p>
          <w:p w:rsidR="0014455C" w:rsidRPr="00C648B0" w:rsidRDefault="0014455C" w:rsidP="00263712">
            <w:pPr>
              <w:ind w:left="67"/>
              <w:jc w:val="both"/>
              <w:rPr>
                <w:rFonts w:ascii="Times New Roman" w:hAnsi="Times New Roman" w:cs="Times New Roman"/>
                <w:sz w:val="23"/>
                <w:szCs w:val="23"/>
                <w:lang w:val="kk-KZ"/>
              </w:rPr>
            </w:pPr>
          </w:p>
        </w:tc>
        <w:tc>
          <w:tcPr>
            <w:tcW w:w="2302" w:type="dxa"/>
          </w:tcPr>
          <w:p w:rsidR="0014455C" w:rsidRPr="00C648B0" w:rsidRDefault="002026A8"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t>Норматиптік құқықтық актінің жобасы ҚР қолданыстағы заңнамасына сәйкес әзірленіп Қоғамдық кеңестің қарауына енгізілді</w:t>
            </w:r>
          </w:p>
        </w:tc>
        <w:tc>
          <w:tcPr>
            <w:tcW w:w="2126" w:type="dxa"/>
          </w:tcPr>
          <w:p w:rsidR="0014455C" w:rsidRPr="00C648B0" w:rsidRDefault="002026A8"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t>Норматиптік құқықтық актіні беріліп отырған редакцияда қабылдау ұсынылды</w:t>
            </w:r>
          </w:p>
        </w:tc>
        <w:tc>
          <w:tcPr>
            <w:tcW w:w="1134" w:type="dxa"/>
          </w:tcPr>
          <w:p w:rsidR="0014455C" w:rsidRPr="00C648B0" w:rsidRDefault="0014455C" w:rsidP="00036BAC">
            <w:pPr>
              <w:rPr>
                <w:rFonts w:ascii="Times New Roman" w:hAnsi="Times New Roman" w:cs="Times New Roman"/>
                <w:sz w:val="23"/>
                <w:szCs w:val="23"/>
                <w:lang w:val="kk-KZ"/>
              </w:rPr>
            </w:pPr>
          </w:p>
        </w:tc>
        <w:tc>
          <w:tcPr>
            <w:tcW w:w="783" w:type="dxa"/>
          </w:tcPr>
          <w:p w:rsidR="0014455C" w:rsidRPr="00C648B0" w:rsidRDefault="0014455C" w:rsidP="00036BAC">
            <w:pPr>
              <w:rPr>
                <w:rFonts w:ascii="Times New Roman" w:hAnsi="Times New Roman" w:cs="Times New Roman"/>
                <w:sz w:val="23"/>
                <w:szCs w:val="23"/>
                <w:lang w:val="kk-KZ"/>
              </w:rPr>
            </w:pPr>
          </w:p>
        </w:tc>
      </w:tr>
      <w:tr w:rsidR="003B7F24" w:rsidRPr="00C648B0" w:rsidTr="00C648B0">
        <w:tc>
          <w:tcPr>
            <w:tcW w:w="534" w:type="dxa"/>
          </w:tcPr>
          <w:p w:rsidR="003B7F24" w:rsidRPr="00C648B0" w:rsidRDefault="00CA08F2"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t>4</w:t>
            </w:r>
          </w:p>
        </w:tc>
        <w:tc>
          <w:tcPr>
            <w:tcW w:w="2693" w:type="dxa"/>
          </w:tcPr>
          <w:p w:rsidR="003B7F24" w:rsidRPr="00C648B0" w:rsidRDefault="003B7F24" w:rsidP="00263712">
            <w:pPr>
              <w:ind w:left="67"/>
              <w:jc w:val="both"/>
              <w:rPr>
                <w:rFonts w:ascii="Times New Roman" w:hAnsi="Times New Roman" w:cs="Times New Roman"/>
                <w:sz w:val="23"/>
                <w:szCs w:val="23"/>
                <w:lang w:val="kk-KZ"/>
              </w:rPr>
            </w:pPr>
            <w:r w:rsidRPr="00C648B0">
              <w:rPr>
                <w:rFonts w:ascii="Times New Roman" w:hAnsi="Times New Roman" w:cs="Times New Roman"/>
                <w:sz w:val="23"/>
                <w:szCs w:val="23"/>
                <w:lang w:val="kk-KZ"/>
              </w:rPr>
              <w:t xml:space="preserve">       Көкпекті ауданының Қоғамдық кеңесі Көкпекті ауданының жұмыспен қамту,әлеуметтік бағдарламалар және азаматтық хал актілерін тіркеу бөлімінің № 525 09.10.2023 жылғы қызметтік хатына сәйкес «Көкпекті аудандық мәслихатының 2021 жылғы 31 наурыздағы № 4-6/4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коммунальдық </w:t>
            </w:r>
            <w:r w:rsidRPr="00C648B0">
              <w:rPr>
                <w:rFonts w:ascii="Times New Roman" w:hAnsi="Times New Roman" w:cs="Times New Roman"/>
                <w:sz w:val="23"/>
                <w:szCs w:val="23"/>
                <w:lang w:val="kk-KZ"/>
              </w:rPr>
              <w:lastRenderedPageBreak/>
              <w:t>көрсетілетін қызметтерге ақы төлеу және отын сатып алу бойынша әлеуметтік қолдау көрсету туралы» шешіміне өзгеріс енгізу туралы»  шешімнің жобасын</w:t>
            </w:r>
            <w:r w:rsidR="00CA08F2" w:rsidRPr="00C648B0">
              <w:rPr>
                <w:rFonts w:ascii="Times New Roman" w:hAnsi="Times New Roman" w:cs="Times New Roman"/>
                <w:sz w:val="23"/>
                <w:szCs w:val="23"/>
                <w:lang w:val="kk-KZ"/>
              </w:rPr>
              <w:t xml:space="preserve">  №24 20.10.23</w:t>
            </w:r>
          </w:p>
        </w:tc>
        <w:tc>
          <w:tcPr>
            <w:tcW w:w="2302" w:type="dxa"/>
          </w:tcPr>
          <w:p w:rsidR="003B7F24" w:rsidRPr="00C648B0" w:rsidRDefault="002026A8"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lastRenderedPageBreak/>
              <w:t>Норматиптік құқықтық актінің жобасы ҚР қолданыстағы заңнамасына сәйкес әзірленіп Қоғамдық кеңестің қарауына енгізілді</w:t>
            </w:r>
          </w:p>
        </w:tc>
        <w:tc>
          <w:tcPr>
            <w:tcW w:w="2126" w:type="dxa"/>
          </w:tcPr>
          <w:p w:rsidR="003B7F24" w:rsidRPr="00C648B0" w:rsidRDefault="002026A8"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t>Норматиптік құқықтық актіні беріліп отырған редакцияда қабылдау ұсынылды</w:t>
            </w:r>
          </w:p>
        </w:tc>
        <w:tc>
          <w:tcPr>
            <w:tcW w:w="1134" w:type="dxa"/>
          </w:tcPr>
          <w:p w:rsidR="003B7F24" w:rsidRPr="00C648B0" w:rsidRDefault="003B7F24" w:rsidP="00036BAC">
            <w:pPr>
              <w:rPr>
                <w:rFonts w:ascii="Times New Roman" w:hAnsi="Times New Roman" w:cs="Times New Roman"/>
                <w:sz w:val="23"/>
                <w:szCs w:val="23"/>
                <w:lang w:val="kk-KZ"/>
              </w:rPr>
            </w:pPr>
          </w:p>
        </w:tc>
        <w:tc>
          <w:tcPr>
            <w:tcW w:w="783" w:type="dxa"/>
          </w:tcPr>
          <w:p w:rsidR="003B7F24" w:rsidRPr="00C648B0" w:rsidRDefault="003B7F24" w:rsidP="00036BAC">
            <w:pPr>
              <w:rPr>
                <w:rFonts w:ascii="Times New Roman" w:hAnsi="Times New Roman" w:cs="Times New Roman"/>
                <w:sz w:val="23"/>
                <w:szCs w:val="23"/>
                <w:lang w:val="kk-KZ"/>
              </w:rPr>
            </w:pPr>
          </w:p>
        </w:tc>
      </w:tr>
      <w:tr w:rsidR="002026A8" w:rsidRPr="00C648B0" w:rsidTr="00C648B0">
        <w:tc>
          <w:tcPr>
            <w:tcW w:w="534" w:type="dxa"/>
          </w:tcPr>
          <w:p w:rsidR="002026A8" w:rsidRPr="00C648B0" w:rsidRDefault="00CA08F2"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lastRenderedPageBreak/>
              <w:t>5</w:t>
            </w:r>
          </w:p>
        </w:tc>
        <w:tc>
          <w:tcPr>
            <w:tcW w:w="2693" w:type="dxa"/>
          </w:tcPr>
          <w:p w:rsidR="00FB6A3C" w:rsidRPr="00C648B0" w:rsidRDefault="002026A8" w:rsidP="00263712">
            <w:pPr>
              <w:ind w:left="67"/>
              <w:jc w:val="both"/>
              <w:rPr>
                <w:rFonts w:ascii="Times New Roman" w:hAnsi="Times New Roman" w:cs="Times New Roman"/>
                <w:sz w:val="23"/>
                <w:szCs w:val="23"/>
                <w:lang w:val="kk-KZ"/>
              </w:rPr>
            </w:pPr>
            <w:r w:rsidRPr="00C648B0">
              <w:rPr>
                <w:rFonts w:ascii="Times New Roman" w:hAnsi="Times New Roman" w:cs="Times New Roman"/>
                <w:sz w:val="23"/>
                <w:szCs w:val="23"/>
                <w:lang w:val="kk-KZ"/>
              </w:rPr>
              <w:t xml:space="preserve">           Көкпекті ауданының Қоғамдық кеңесі «2023 – 2025 жылдарға арналған Көкпекті аудандық бюджеті туралы» Көкпекті аудандық маслихатының 2022 жылғы 27 желтоқсандағы № 28-2 шешіміне өзгерістер енгізу туралы» Көкпекті аудандық мәслихаты шешімінің жобасын</w:t>
            </w:r>
            <w:r w:rsidR="00CA08F2" w:rsidRPr="00C648B0">
              <w:rPr>
                <w:rFonts w:ascii="Times New Roman" w:hAnsi="Times New Roman" w:cs="Times New Roman"/>
                <w:sz w:val="23"/>
                <w:szCs w:val="23"/>
                <w:lang w:val="kk-KZ"/>
              </w:rPr>
              <w:t xml:space="preserve"> </w:t>
            </w:r>
          </w:p>
          <w:p w:rsidR="002026A8" w:rsidRPr="00C648B0" w:rsidRDefault="00CA08F2" w:rsidP="00263712">
            <w:pPr>
              <w:ind w:left="67"/>
              <w:jc w:val="both"/>
              <w:rPr>
                <w:rFonts w:ascii="Times New Roman" w:hAnsi="Times New Roman" w:cs="Times New Roman"/>
                <w:sz w:val="23"/>
                <w:szCs w:val="23"/>
                <w:lang w:val="kk-KZ"/>
              </w:rPr>
            </w:pPr>
            <w:r w:rsidRPr="00C648B0">
              <w:rPr>
                <w:rFonts w:ascii="Times New Roman" w:hAnsi="Times New Roman" w:cs="Times New Roman"/>
                <w:sz w:val="23"/>
                <w:szCs w:val="23"/>
                <w:lang w:val="kk-KZ"/>
              </w:rPr>
              <w:t>№25 20.10.23.</w:t>
            </w:r>
          </w:p>
        </w:tc>
        <w:tc>
          <w:tcPr>
            <w:tcW w:w="2302" w:type="dxa"/>
          </w:tcPr>
          <w:p w:rsidR="002026A8" w:rsidRPr="00C648B0" w:rsidRDefault="002026A8" w:rsidP="00570845">
            <w:pPr>
              <w:rPr>
                <w:rFonts w:ascii="Times New Roman" w:hAnsi="Times New Roman" w:cs="Times New Roman"/>
                <w:sz w:val="23"/>
                <w:szCs w:val="23"/>
                <w:lang w:val="kk-KZ"/>
              </w:rPr>
            </w:pPr>
            <w:r w:rsidRPr="00C648B0">
              <w:rPr>
                <w:rFonts w:ascii="Times New Roman" w:hAnsi="Times New Roman" w:cs="Times New Roman"/>
                <w:sz w:val="23"/>
                <w:szCs w:val="23"/>
                <w:lang w:val="kk-KZ"/>
              </w:rPr>
              <w:t>Норматиптік құқықтық актінің жобасы ҚР қолданыстағы заңнамасына сәйкес әзірленіп Қоғамдық кеңестің қарауына енгізілді</w:t>
            </w:r>
          </w:p>
        </w:tc>
        <w:tc>
          <w:tcPr>
            <w:tcW w:w="2126" w:type="dxa"/>
          </w:tcPr>
          <w:p w:rsidR="002026A8" w:rsidRPr="00C648B0" w:rsidRDefault="002026A8"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t>Норматиптік құқықтық актіні беріліп отырған редакцияда қабылдау ұсынылды</w:t>
            </w:r>
          </w:p>
        </w:tc>
        <w:tc>
          <w:tcPr>
            <w:tcW w:w="1134" w:type="dxa"/>
          </w:tcPr>
          <w:p w:rsidR="002026A8" w:rsidRPr="00C648B0" w:rsidRDefault="002026A8" w:rsidP="00036BAC">
            <w:pPr>
              <w:rPr>
                <w:rFonts w:ascii="Times New Roman" w:hAnsi="Times New Roman" w:cs="Times New Roman"/>
                <w:sz w:val="23"/>
                <w:szCs w:val="23"/>
                <w:lang w:val="kk-KZ"/>
              </w:rPr>
            </w:pPr>
          </w:p>
        </w:tc>
        <w:tc>
          <w:tcPr>
            <w:tcW w:w="783" w:type="dxa"/>
          </w:tcPr>
          <w:p w:rsidR="002026A8" w:rsidRPr="00C648B0" w:rsidRDefault="002026A8" w:rsidP="00036BAC">
            <w:pPr>
              <w:rPr>
                <w:rFonts w:ascii="Times New Roman" w:hAnsi="Times New Roman" w:cs="Times New Roman"/>
                <w:sz w:val="23"/>
                <w:szCs w:val="23"/>
                <w:lang w:val="kk-KZ"/>
              </w:rPr>
            </w:pPr>
          </w:p>
        </w:tc>
      </w:tr>
      <w:tr w:rsidR="002026A8" w:rsidRPr="00C648B0" w:rsidTr="00C648B0">
        <w:tc>
          <w:tcPr>
            <w:tcW w:w="534" w:type="dxa"/>
          </w:tcPr>
          <w:p w:rsidR="002026A8" w:rsidRPr="00C648B0" w:rsidRDefault="00CA08F2"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t>6</w:t>
            </w:r>
          </w:p>
        </w:tc>
        <w:tc>
          <w:tcPr>
            <w:tcW w:w="2693" w:type="dxa"/>
          </w:tcPr>
          <w:p w:rsidR="002026A8" w:rsidRPr="00C648B0" w:rsidRDefault="002026A8" w:rsidP="00263712">
            <w:pPr>
              <w:ind w:left="67"/>
              <w:jc w:val="both"/>
              <w:rPr>
                <w:rFonts w:ascii="Times New Roman" w:hAnsi="Times New Roman" w:cs="Times New Roman"/>
                <w:sz w:val="23"/>
                <w:szCs w:val="23"/>
                <w:lang w:val="kk-KZ"/>
              </w:rPr>
            </w:pPr>
            <w:r w:rsidRPr="00C648B0">
              <w:rPr>
                <w:rFonts w:ascii="Times New Roman" w:hAnsi="Times New Roman" w:cs="Times New Roman"/>
                <w:sz w:val="23"/>
                <w:szCs w:val="23"/>
                <w:lang w:val="kk-KZ"/>
              </w:rPr>
              <w:t xml:space="preserve">           Көкпекті ауданының Қоғамдық кеңесі «Көкпекті аудандық кәсіпкерлік және  туризм бөлімі ММ, «Аудан бойынша шетелдіктер үшін туристік жарнаны 2023 жылға бекіту туралы» мәслихат шешімінің жобасын</w:t>
            </w:r>
          </w:p>
          <w:p w:rsidR="002026A8" w:rsidRPr="00C648B0" w:rsidRDefault="002026A8" w:rsidP="00263712">
            <w:pPr>
              <w:ind w:left="67"/>
              <w:jc w:val="both"/>
              <w:rPr>
                <w:rFonts w:ascii="Times New Roman" w:hAnsi="Times New Roman" w:cs="Times New Roman"/>
                <w:sz w:val="23"/>
                <w:szCs w:val="23"/>
                <w:lang w:val="kk-KZ"/>
              </w:rPr>
            </w:pPr>
            <w:r w:rsidRPr="00C648B0">
              <w:rPr>
                <w:rFonts w:ascii="Times New Roman" w:hAnsi="Times New Roman" w:cs="Times New Roman"/>
                <w:sz w:val="23"/>
                <w:szCs w:val="23"/>
                <w:lang w:val="kk-KZ"/>
              </w:rPr>
              <w:t>№26 09.11.2023ж</w:t>
            </w:r>
          </w:p>
        </w:tc>
        <w:tc>
          <w:tcPr>
            <w:tcW w:w="2302" w:type="dxa"/>
          </w:tcPr>
          <w:p w:rsidR="002026A8" w:rsidRPr="00C648B0" w:rsidRDefault="002026A8" w:rsidP="00570845">
            <w:pPr>
              <w:rPr>
                <w:rFonts w:ascii="Times New Roman" w:hAnsi="Times New Roman" w:cs="Times New Roman"/>
                <w:sz w:val="23"/>
                <w:szCs w:val="23"/>
                <w:lang w:val="kk-KZ"/>
              </w:rPr>
            </w:pPr>
            <w:r w:rsidRPr="00C648B0">
              <w:rPr>
                <w:rFonts w:ascii="Times New Roman" w:hAnsi="Times New Roman" w:cs="Times New Roman"/>
                <w:sz w:val="23"/>
                <w:szCs w:val="23"/>
                <w:lang w:val="kk-KZ"/>
              </w:rPr>
              <w:t>Норматиптік құқықтық актінің жобасы ҚР қолданыстағы заңнамасына сәйкес әзірленіп Қоғамдық кеңестің қарауына енгізілді</w:t>
            </w:r>
          </w:p>
        </w:tc>
        <w:tc>
          <w:tcPr>
            <w:tcW w:w="2126" w:type="dxa"/>
          </w:tcPr>
          <w:p w:rsidR="002026A8" w:rsidRPr="00C648B0" w:rsidRDefault="002026A8" w:rsidP="00570845">
            <w:pPr>
              <w:rPr>
                <w:rFonts w:ascii="Times New Roman" w:hAnsi="Times New Roman" w:cs="Times New Roman"/>
                <w:sz w:val="23"/>
                <w:szCs w:val="23"/>
                <w:lang w:val="kk-KZ"/>
              </w:rPr>
            </w:pPr>
            <w:r w:rsidRPr="00C648B0">
              <w:rPr>
                <w:rFonts w:ascii="Times New Roman" w:hAnsi="Times New Roman" w:cs="Times New Roman"/>
                <w:sz w:val="23"/>
                <w:szCs w:val="23"/>
                <w:lang w:val="kk-KZ"/>
              </w:rPr>
              <w:t>Норматиптік құқықтық актіні беріліп отырған редакцияда қабылдау ұсынылды</w:t>
            </w:r>
          </w:p>
        </w:tc>
        <w:tc>
          <w:tcPr>
            <w:tcW w:w="1134" w:type="dxa"/>
          </w:tcPr>
          <w:p w:rsidR="002026A8" w:rsidRPr="00C648B0" w:rsidRDefault="002026A8" w:rsidP="00036BAC">
            <w:pPr>
              <w:rPr>
                <w:rFonts w:ascii="Times New Roman" w:hAnsi="Times New Roman" w:cs="Times New Roman"/>
                <w:sz w:val="23"/>
                <w:szCs w:val="23"/>
                <w:lang w:val="kk-KZ"/>
              </w:rPr>
            </w:pPr>
          </w:p>
        </w:tc>
        <w:tc>
          <w:tcPr>
            <w:tcW w:w="783" w:type="dxa"/>
          </w:tcPr>
          <w:p w:rsidR="002026A8" w:rsidRPr="00C648B0" w:rsidRDefault="002026A8" w:rsidP="00036BAC">
            <w:pPr>
              <w:rPr>
                <w:rFonts w:ascii="Times New Roman" w:hAnsi="Times New Roman" w:cs="Times New Roman"/>
                <w:sz w:val="23"/>
                <w:szCs w:val="23"/>
                <w:lang w:val="kk-KZ"/>
              </w:rPr>
            </w:pPr>
          </w:p>
        </w:tc>
      </w:tr>
      <w:tr w:rsidR="002026A8" w:rsidRPr="00C648B0" w:rsidTr="00C648B0">
        <w:tc>
          <w:tcPr>
            <w:tcW w:w="534" w:type="dxa"/>
          </w:tcPr>
          <w:p w:rsidR="002026A8" w:rsidRPr="00C648B0" w:rsidRDefault="00CA08F2"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t>7</w:t>
            </w:r>
          </w:p>
        </w:tc>
        <w:tc>
          <w:tcPr>
            <w:tcW w:w="2693" w:type="dxa"/>
          </w:tcPr>
          <w:p w:rsidR="00FD58DC" w:rsidRDefault="002026A8" w:rsidP="00263712">
            <w:pPr>
              <w:ind w:left="67" w:firstLine="992"/>
              <w:jc w:val="both"/>
              <w:rPr>
                <w:rFonts w:ascii="Times New Roman" w:hAnsi="Times New Roman" w:cs="Times New Roman"/>
                <w:sz w:val="23"/>
                <w:szCs w:val="23"/>
                <w:lang w:val="kk-KZ"/>
              </w:rPr>
            </w:pPr>
            <w:r w:rsidRPr="00C648B0">
              <w:rPr>
                <w:rFonts w:ascii="Times New Roman" w:hAnsi="Times New Roman" w:cs="Times New Roman"/>
                <w:sz w:val="23"/>
                <w:szCs w:val="23"/>
                <w:lang w:val="kk-KZ"/>
              </w:rPr>
              <w:t>Көкпекті ауданының  Қоғамдық кеңесі Қазақстан Республикасы Жер Кодексінің 43-1 бабының 2 тармақшасына сәйкес Көкпекті ауданының жер қатынастары бөлімінің шаруа немесе фермер қожалығын,</w:t>
            </w:r>
          </w:p>
          <w:p w:rsidR="002026A8" w:rsidRPr="00C648B0" w:rsidRDefault="002026A8" w:rsidP="00FD58DC">
            <w:pPr>
              <w:ind w:left="67"/>
              <w:jc w:val="both"/>
              <w:rPr>
                <w:rFonts w:ascii="Times New Roman" w:hAnsi="Times New Roman" w:cs="Times New Roman"/>
                <w:sz w:val="23"/>
                <w:szCs w:val="23"/>
                <w:lang w:val="kk-KZ"/>
              </w:rPr>
            </w:pPr>
            <w:r w:rsidRPr="00C648B0">
              <w:rPr>
                <w:rFonts w:ascii="Times New Roman" w:hAnsi="Times New Roman" w:cs="Times New Roman"/>
                <w:sz w:val="23"/>
                <w:szCs w:val="23"/>
                <w:lang w:val="kk-KZ"/>
              </w:rPr>
              <w:t xml:space="preserve">ауыл шаруашылығы өндірісін жүргізу үшін уақытша өтеулі жер пайдалану /жалға алу/ құқығын беру жөніндегі 17.11.2023 №305 хатыңыздағы конкурсқа шығарылатын жер учаскелерінің тізбесін және олардың орналасу схемаларының лоттық </w:t>
            </w:r>
            <w:r w:rsidRPr="00C648B0">
              <w:rPr>
                <w:rFonts w:ascii="Times New Roman" w:hAnsi="Times New Roman" w:cs="Times New Roman"/>
                <w:sz w:val="23"/>
                <w:szCs w:val="23"/>
                <w:lang w:val="kk-KZ"/>
              </w:rPr>
              <w:lastRenderedPageBreak/>
              <w:t xml:space="preserve">жобаларын қоғамдық тыңдауларда қарап, жобаға қарсылықтар мен қосымшалардың бар екендігін хабарлайды және аталған нұсқаға өзгерістер енгізуді ұсынады. </w:t>
            </w:r>
          </w:p>
          <w:p w:rsidR="002026A8" w:rsidRPr="00C648B0" w:rsidRDefault="002026A8" w:rsidP="00C648B0">
            <w:pPr>
              <w:ind w:left="67"/>
              <w:jc w:val="both"/>
              <w:rPr>
                <w:rFonts w:ascii="Times New Roman" w:hAnsi="Times New Roman" w:cs="Times New Roman"/>
                <w:sz w:val="23"/>
                <w:szCs w:val="23"/>
                <w:lang w:val="kk-KZ"/>
              </w:rPr>
            </w:pPr>
            <w:r w:rsidRPr="00C648B0">
              <w:rPr>
                <w:rFonts w:ascii="Times New Roman" w:hAnsi="Times New Roman" w:cs="Times New Roman"/>
                <w:sz w:val="23"/>
                <w:szCs w:val="23"/>
                <w:lang w:val="kk-KZ"/>
              </w:rPr>
              <w:t>№26а 17.11.2023 ж</w:t>
            </w:r>
          </w:p>
        </w:tc>
        <w:tc>
          <w:tcPr>
            <w:tcW w:w="2302" w:type="dxa"/>
          </w:tcPr>
          <w:p w:rsidR="002026A8" w:rsidRPr="00C648B0" w:rsidRDefault="002026A8" w:rsidP="00570845">
            <w:pPr>
              <w:rPr>
                <w:rFonts w:ascii="Times New Roman" w:hAnsi="Times New Roman" w:cs="Times New Roman"/>
                <w:sz w:val="23"/>
                <w:szCs w:val="23"/>
                <w:lang w:val="kk-KZ"/>
              </w:rPr>
            </w:pPr>
            <w:r w:rsidRPr="00C648B0">
              <w:rPr>
                <w:rFonts w:ascii="Times New Roman" w:hAnsi="Times New Roman" w:cs="Times New Roman"/>
                <w:sz w:val="23"/>
                <w:szCs w:val="23"/>
                <w:lang w:val="kk-KZ"/>
              </w:rPr>
              <w:lastRenderedPageBreak/>
              <w:t>Норматиптік құқықтық актінің жобасы ҚР қолданыстағы заңнамасына сәйкес әзірленіп Қоғамдық кеңестің қарауына енгізілді</w:t>
            </w:r>
          </w:p>
        </w:tc>
        <w:tc>
          <w:tcPr>
            <w:tcW w:w="2126" w:type="dxa"/>
          </w:tcPr>
          <w:p w:rsidR="002026A8" w:rsidRPr="00C648B0" w:rsidRDefault="002026A8" w:rsidP="00570845">
            <w:pPr>
              <w:rPr>
                <w:rFonts w:ascii="Times New Roman" w:hAnsi="Times New Roman" w:cs="Times New Roman"/>
                <w:sz w:val="23"/>
                <w:szCs w:val="23"/>
                <w:lang w:val="kk-KZ"/>
              </w:rPr>
            </w:pPr>
            <w:r w:rsidRPr="00C648B0">
              <w:rPr>
                <w:rFonts w:ascii="Times New Roman" w:hAnsi="Times New Roman" w:cs="Times New Roman"/>
                <w:sz w:val="23"/>
                <w:szCs w:val="23"/>
                <w:lang w:val="kk-KZ"/>
              </w:rPr>
              <w:t xml:space="preserve">Норматиптік құқықтық актіні беріліп отырған редакцияда </w:t>
            </w:r>
            <w:r w:rsidR="00CA08F2" w:rsidRPr="00C648B0">
              <w:rPr>
                <w:rFonts w:ascii="Times New Roman" w:hAnsi="Times New Roman" w:cs="Times New Roman"/>
                <w:sz w:val="23"/>
                <w:szCs w:val="23"/>
                <w:lang w:val="kk-KZ"/>
              </w:rPr>
              <w:t xml:space="preserve"> өзгерістермен </w:t>
            </w:r>
            <w:r w:rsidRPr="00C648B0">
              <w:rPr>
                <w:rFonts w:ascii="Times New Roman" w:hAnsi="Times New Roman" w:cs="Times New Roman"/>
                <w:sz w:val="23"/>
                <w:szCs w:val="23"/>
                <w:lang w:val="kk-KZ"/>
              </w:rPr>
              <w:t>қабылдау ұсынылды</w:t>
            </w:r>
          </w:p>
        </w:tc>
        <w:tc>
          <w:tcPr>
            <w:tcW w:w="1134" w:type="dxa"/>
          </w:tcPr>
          <w:p w:rsidR="002026A8" w:rsidRPr="00C648B0" w:rsidRDefault="002026A8" w:rsidP="00036BAC">
            <w:pPr>
              <w:rPr>
                <w:rFonts w:ascii="Times New Roman" w:hAnsi="Times New Roman" w:cs="Times New Roman"/>
                <w:sz w:val="23"/>
                <w:szCs w:val="23"/>
                <w:lang w:val="kk-KZ"/>
              </w:rPr>
            </w:pPr>
          </w:p>
        </w:tc>
        <w:tc>
          <w:tcPr>
            <w:tcW w:w="783" w:type="dxa"/>
          </w:tcPr>
          <w:p w:rsidR="002026A8" w:rsidRPr="00C648B0" w:rsidRDefault="002026A8" w:rsidP="00036BAC">
            <w:pPr>
              <w:rPr>
                <w:rFonts w:ascii="Times New Roman" w:hAnsi="Times New Roman" w:cs="Times New Roman"/>
                <w:sz w:val="23"/>
                <w:szCs w:val="23"/>
                <w:lang w:val="kk-KZ"/>
              </w:rPr>
            </w:pPr>
          </w:p>
        </w:tc>
      </w:tr>
      <w:tr w:rsidR="002026A8" w:rsidRPr="00C648B0" w:rsidTr="00C648B0">
        <w:tc>
          <w:tcPr>
            <w:tcW w:w="534" w:type="dxa"/>
          </w:tcPr>
          <w:p w:rsidR="002026A8" w:rsidRPr="00C648B0" w:rsidRDefault="00CA08F2"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lastRenderedPageBreak/>
              <w:t>8</w:t>
            </w:r>
          </w:p>
          <w:p w:rsidR="002026A8" w:rsidRPr="00C648B0" w:rsidRDefault="002026A8" w:rsidP="00036BAC">
            <w:pPr>
              <w:rPr>
                <w:rFonts w:ascii="Times New Roman" w:hAnsi="Times New Roman" w:cs="Times New Roman"/>
                <w:sz w:val="23"/>
                <w:szCs w:val="23"/>
                <w:lang w:val="kk-KZ"/>
              </w:rPr>
            </w:pPr>
          </w:p>
        </w:tc>
        <w:tc>
          <w:tcPr>
            <w:tcW w:w="2693" w:type="dxa"/>
          </w:tcPr>
          <w:p w:rsidR="002026A8" w:rsidRPr="00C648B0" w:rsidRDefault="002026A8" w:rsidP="00FB6A3C">
            <w:pPr>
              <w:jc w:val="both"/>
              <w:rPr>
                <w:rFonts w:ascii="Times New Roman" w:hAnsi="Times New Roman" w:cs="Times New Roman"/>
                <w:sz w:val="23"/>
                <w:szCs w:val="23"/>
                <w:lang w:val="kk-KZ"/>
              </w:rPr>
            </w:pPr>
            <w:r w:rsidRPr="00C648B0">
              <w:rPr>
                <w:rFonts w:ascii="Times New Roman" w:hAnsi="Times New Roman" w:cs="Times New Roman"/>
                <w:sz w:val="23"/>
                <w:szCs w:val="23"/>
                <w:lang w:val="kk-KZ"/>
              </w:rPr>
              <w:t xml:space="preserve">          Көкпекті ауданының Қоғамдық кеңесі «2024 – 2028 жылдарға арналған Көкпекті ауданының Даму жоспары туралы» жобасын</w:t>
            </w:r>
          </w:p>
          <w:p w:rsidR="002026A8" w:rsidRPr="00C648B0" w:rsidRDefault="002026A8" w:rsidP="00FB6A3C">
            <w:pPr>
              <w:ind w:left="67"/>
              <w:jc w:val="both"/>
              <w:rPr>
                <w:rFonts w:ascii="Times New Roman" w:hAnsi="Times New Roman" w:cs="Times New Roman"/>
                <w:sz w:val="23"/>
                <w:szCs w:val="23"/>
                <w:lang w:val="kk-KZ"/>
              </w:rPr>
            </w:pPr>
            <w:r w:rsidRPr="00C648B0">
              <w:rPr>
                <w:rFonts w:ascii="Times New Roman" w:hAnsi="Times New Roman" w:cs="Times New Roman"/>
                <w:sz w:val="23"/>
                <w:szCs w:val="23"/>
                <w:lang w:val="kk-KZ"/>
              </w:rPr>
              <w:t>№27 01.12.2023ж</w:t>
            </w:r>
          </w:p>
        </w:tc>
        <w:tc>
          <w:tcPr>
            <w:tcW w:w="2302" w:type="dxa"/>
          </w:tcPr>
          <w:p w:rsidR="002026A8" w:rsidRPr="00C648B0" w:rsidRDefault="002026A8" w:rsidP="00570845">
            <w:pPr>
              <w:rPr>
                <w:rFonts w:ascii="Times New Roman" w:hAnsi="Times New Roman" w:cs="Times New Roman"/>
                <w:sz w:val="23"/>
                <w:szCs w:val="23"/>
                <w:lang w:val="kk-KZ"/>
              </w:rPr>
            </w:pPr>
            <w:r w:rsidRPr="00C648B0">
              <w:rPr>
                <w:rFonts w:ascii="Times New Roman" w:hAnsi="Times New Roman" w:cs="Times New Roman"/>
                <w:sz w:val="23"/>
                <w:szCs w:val="23"/>
                <w:lang w:val="kk-KZ"/>
              </w:rPr>
              <w:t>Норматиптік құқықтық актінің жобасы ҚР қолданыстағы заңнамасына сәйкес әзірленіп Қоғамдық кеңестің қарауына енгізілді</w:t>
            </w:r>
          </w:p>
        </w:tc>
        <w:tc>
          <w:tcPr>
            <w:tcW w:w="2126" w:type="dxa"/>
          </w:tcPr>
          <w:p w:rsidR="002026A8" w:rsidRPr="00C648B0" w:rsidRDefault="002026A8" w:rsidP="00570845">
            <w:pPr>
              <w:rPr>
                <w:rFonts w:ascii="Times New Roman" w:hAnsi="Times New Roman" w:cs="Times New Roman"/>
                <w:sz w:val="23"/>
                <w:szCs w:val="23"/>
                <w:lang w:val="kk-KZ"/>
              </w:rPr>
            </w:pPr>
            <w:r w:rsidRPr="00C648B0">
              <w:rPr>
                <w:rFonts w:ascii="Times New Roman" w:hAnsi="Times New Roman" w:cs="Times New Roman"/>
                <w:sz w:val="23"/>
                <w:szCs w:val="23"/>
                <w:lang w:val="kk-KZ"/>
              </w:rPr>
              <w:t>Норматиптік құқықтық актіні беріліп отырған редакцияда қабылдау ұсынылды</w:t>
            </w:r>
          </w:p>
        </w:tc>
        <w:tc>
          <w:tcPr>
            <w:tcW w:w="1134" w:type="dxa"/>
          </w:tcPr>
          <w:p w:rsidR="002026A8" w:rsidRPr="00C648B0" w:rsidRDefault="002026A8" w:rsidP="00036BAC">
            <w:pPr>
              <w:rPr>
                <w:rFonts w:ascii="Times New Roman" w:hAnsi="Times New Roman" w:cs="Times New Roman"/>
                <w:sz w:val="23"/>
                <w:szCs w:val="23"/>
                <w:lang w:val="kk-KZ"/>
              </w:rPr>
            </w:pPr>
          </w:p>
        </w:tc>
        <w:tc>
          <w:tcPr>
            <w:tcW w:w="783" w:type="dxa"/>
          </w:tcPr>
          <w:p w:rsidR="002026A8" w:rsidRPr="00C648B0" w:rsidRDefault="002026A8" w:rsidP="00036BAC">
            <w:pPr>
              <w:rPr>
                <w:rFonts w:ascii="Times New Roman" w:hAnsi="Times New Roman" w:cs="Times New Roman"/>
                <w:sz w:val="23"/>
                <w:szCs w:val="23"/>
                <w:lang w:val="kk-KZ"/>
              </w:rPr>
            </w:pPr>
          </w:p>
        </w:tc>
      </w:tr>
      <w:tr w:rsidR="002026A8" w:rsidRPr="00C648B0" w:rsidTr="00C648B0">
        <w:tc>
          <w:tcPr>
            <w:tcW w:w="534" w:type="dxa"/>
          </w:tcPr>
          <w:p w:rsidR="002026A8" w:rsidRPr="00C648B0" w:rsidRDefault="00CA08F2" w:rsidP="00036BAC">
            <w:pPr>
              <w:rPr>
                <w:rFonts w:ascii="Times New Roman" w:hAnsi="Times New Roman" w:cs="Times New Roman"/>
                <w:sz w:val="23"/>
                <w:szCs w:val="23"/>
                <w:lang w:val="kk-KZ"/>
              </w:rPr>
            </w:pPr>
            <w:r w:rsidRPr="00C648B0">
              <w:rPr>
                <w:rFonts w:ascii="Times New Roman" w:hAnsi="Times New Roman" w:cs="Times New Roman"/>
                <w:sz w:val="23"/>
                <w:szCs w:val="23"/>
                <w:lang w:val="kk-KZ"/>
              </w:rPr>
              <w:t>9</w:t>
            </w:r>
          </w:p>
          <w:p w:rsidR="002026A8" w:rsidRPr="00C648B0" w:rsidRDefault="002026A8" w:rsidP="00036BAC">
            <w:pPr>
              <w:rPr>
                <w:rFonts w:ascii="Times New Roman" w:hAnsi="Times New Roman" w:cs="Times New Roman"/>
                <w:sz w:val="23"/>
                <w:szCs w:val="23"/>
                <w:lang w:val="kk-KZ"/>
              </w:rPr>
            </w:pPr>
          </w:p>
        </w:tc>
        <w:tc>
          <w:tcPr>
            <w:tcW w:w="2693" w:type="dxa"/>
          </w:tcPr>
          <w:p w:rsidR="00FB6A3C" w:rsidRPr="00C648B0" w:rsidRDefault="002026A8" w:rsidP="00263712">
            <w:pPr>
              <w:ind w:left="67"/>
              <w:jc w:val="both"/>
              <w:rPr>
                <w:rFonts w:ascii="Times New Roman" w:hAnsi="Times New Roman" w:cs="Times New Roman"/>
                <w:sz w:val="23"/>
                <w:szCs w:val="23"/>
                <w:lang w:val="kk-KZ"/>
              </w:rPr>
            </w:pPr>
            <w:r w:rsidRPr="00C648B0">
              <w:rPr>
                <w:rFonts w:ascii="Times New Roman" w:hAnsi="Times New Roman" w:cs="Times New Roman"/>
                <w:sz w:val="23"/>
                <w:szCs w:val="23"/>
                <w:lang w:val="kk-KZ"/>
              </w:rPr>
              <w:t xml:space="preserve">           Көкпекті ауданының Қоғамдық кеңесі Көкпекті аудандық мәслихатының 2020 жылғы 3 шілдедегі №48-5/2 « Бейбіт жиналыстарды ұйымдастыру және өткізу үшін арнайы орындар,олардың шекті толу нормалары, олардың материальдық-техникалық және ұйымдастырушылық қамтамасыз ету талаптары, пикет өткізу тыйым салынған іргелес аумақтардың шекаралары туралы шешіміне» өзгерістер енгізу туралы шешім жобасын</w:t>
            </w:r>
          </w:p>
          <w:p w:rsidR="002026A8" w:rsidRPr="00C648B0" w:rsidRDefault="002026A8" w:rsidP="00263712">
            <w:pPr>
              <w:ind w:left="67"/>
              <w:jc w:val="both"/>
              <w:rPr>
                <w:rFonts w:ascii="Times New Roman" w:hAnsi="Times New Roman" w:cs="Times New Roman"/>
                <w:sz w:val="23"/>
                <w:szCs w:val="23"/>
                <w:lang w:val="kk-KZ"/>
              </w:rPr>
            </w:pPr>
            <w:r w:rsidRPr="00C648B0">
              <w:rPr>
                <w:rFonts w:ascii="Times New Roman" w:hAnsi="Times New Roman" w:cs="Times New Roman"/>
                <w:sz w:val="23"/>
                <w:szCs w:val="23"/>
                <w:lang w:val="kk-KZ"/>
              </w:rPr>
              <w:t xml:space="preserve"> №28.</w:t>
            </w:r>
            <w:r w:rsidR="00CA08F2" w:rsidRPr="00C648B0">
              <w:rPr>
                <w:rFonts w:ascii="Times New Roman" w:hAnsi="Times New Roman" w:cs="Times New Roman"/>
                <w:sz w:val="23"/>
                <w:szCs w:val="23"/>
                <w:lang w:val="kk-KZ"/>
              </w:rPr>
              <w:t>22.12.2023</w:t>
            </w:r>
          </w:p>
        </w:tc>
        <w:tc>
          <w:tcPr>
            <w:tcW w:w="2302" w:type="dxa"/>
          </w:tcPr>
          <w:p w:rsidR="002026A8" w:rsidRPr="00C648B0" w:rsidRDefault="002026A8" w:rsidP="00570845">
            <w:pPr>
              <w:rPr>
                <w:rFonts w:ascii="Times New Roman" w:hAnsi="Times New Roman" w:cs="Times New Roman"/>
                <w:sz w:val="23"/>
                <w:szCs w:val="23"/>
                <w:lang w:val="kk-KZ"/>
              </w:rPr>
            </w:pPr>
            <w:r w:rsidRPr="00C648B0">
              <w:rPr>
                <w:rFonts w:ascii="Times New Roman" w:hAnsi="Times New Roman" w:cs="Times New Roman"/>
                <w:sz w:val="23"/>
                <w:szCs w:val="23"/>
                <w:lang w:val="kk-KZ"/>
              </w:rPr>
              <w:t>Норматиптік құқықтық актінің жобасы ҚР қолданыстағы заңнамасына сәйкес әзірленіп Қоғамдық кеңестің қарауына енгізілді</w:t>
            </w:r>
          </w:p>
        </w:tc>
        <w:tc>
          <w:tcPr>
            <w:tcW w:w="2126" w:type="dxa"/>
          </w:tcPr>
          <w:p w:rsidR="002026A8" w:rsidRPr="00C648B0" w:rsidRDefault="002026A8" w:rsidP="00570845">
            <w:pPr>
              <w:rPr>
                <w:rFonts w:ascii="Times New Roman" w:hAnsi="Times New Roman" w:cs="Times New Roman"/>
                <w:sz w:val="23"/>
                <w:szCs w:val="23"/>
                <w:lang w:val="kk-KZ"/>
              </w:rPr>
            </w:pPr>
            <w:r w:rsidRPr="00C648B0">
              <w:rPr>
                <w:rFonts w:ascii="Times New Roman" w:hAnsi="Times New Roman" w:cs="Times New Roman"/>
                <w:sz w:val="23"/>
                <w:szCs w:val="23"/>
                <w:lang w:val="kk-KZ"/>
              </w:rPr>
              <w:t>Норматиптік құқықтық актіні беріліп отырған редакцияда қабылдау ұсынылды</w:t>
            </w:r>
          </w:p>
        </w:tc>
        <w:tc>
          <w:tcPr>
            <w:tcW w:w="1134" w:type="dxa"/>
          </w:tcPr>
          <w:p w:rsidR="002026A8" w:rsidRPr="00C648B0" w:rsidRDefault="002026A8" w:rsidP="00036BAC">
            <w:pPr>
              <w:rPr>
                <w:rFonts w:ascii="Times New Roman" w:hAnsi="Times New Roman" w:cs="Times New Roman"/>
                <w:sz w:val="23"/>
                <w:szCs w:val="23"/>
                <w:lang w:val="kk-KZ"/>
              </w:rPr>
            </w:pPr>
          </w:p>
        </w:tc>
        <w:tc>
          <w:tcPr>
            <w:tcW w:w="783" w:type="dxa"/>
          </w:tcPr>
          <w:p w:rsidR="002026A8" w:rsidRPr="00C648B0" w:rsidRDefault="002026A8" w:rsidP="00036BAC">
            <w:pPr>
              <w:rPr>
                <w:rFonts w:ascii="Times New Roman" w:hAnsi="Times New Roman" w:cs="Times New Roman"/>
                <w:sz w:val="23"/>
                <w:szCs w:val="23"/>
                <w:lang w:val="kk-KZ"/>
              </w:rPr>
            </w:pPr>
          </w:p>
        </w:tc>
      </w:tr>
      <w:tr w:rsidR="00CD7746" w:rsidRPr="00C648B0" w:rsidTr="00C648B0">
        <w:tc>
          <w:tcPr>
            <w:tcW w:w="534" w:type="dxa"/>
          </w:tcPr>
          <w:p w:rsidR="00CD7746" w:rsidRPr="00C648B0" w:rsidRDefault="00CD7746" w:rsidP="00036BAC">
            <w:pPr>
              <w:rPr>
                <w:rFonts w:ascii="Times New Roman" w:hAnsi="Times New Roman" w:cs="Times New Roman"/>
                <w:sz w:val="23"/>
                <w:szCs w:val="23"/>
                <w:lang w:val="kk-KZ"/>
              </w:rPr>
            </w:pPr>
          </w:p>
        </w:tc>
        <w:tc>
          <w:tcPr>
            <w:tcW w:w="2693" w:type="dxa"/>
          </w:tcPr>
          <w:p w:rsidR="00CD7746" w:rsidRPr="00C648B0" w:rsidRDefault="00CD7746" w:rsidP="00263712">
            <w:pPr>
              <w:ind w:left="67"/>
              <w:jc w:val="both"/>
              <w:rPr>
                <w:rFonts w:ascii="Times New Roman" w:hAnsi="Times New Roman" w:cs="Times New Roman"/>
                <w:sz w:val="23"/>
                <w:szCs w:val="23"/>
                <w:lang w:val="kk-KZ"/>
              </w:rPr>
            </w:pPr>
            <w:r w:rsidRPr="00C648B0">
              <w:rPr>
                <w:rFonts w:ascii="Times New Roman" w:hAnsi="Times New Roman" w:cs="Times New Roman"/>
                <w:sz w:val="23"/>
                <w:szCs w:val="23"/>
                <w:lang w:val="kk-KZ"/>
              </w:rPr>
              <w:t xml:space="preserve">           Көкпекті ауданының Қоғамдық кеңесі «2024 – 2026 жылдарға арналған Көкпекті аудандық бюджеті туралы» жобасы №29 22.12.23ж</w:t>
            </w:r>
          </w:p>
        </w:tc>
        <w:tc>
          <w:tcPr>
            <w:tcW w:w="2302" w:type="dxa"/>
          </w:tcPr>
          <w:p w:rsidR="00CD7746" w:rsidRPr="00C648B0" w:rsidRDefault="00C648B0" w:rsidP="00570845">
            <w:pPr>
              <w:rPr>
                <w:rFonts w:ascii="Times New Roman" w:hAnsi="Times New Roman" w:cs="Times New Roman"/>
                <w:sz w:val="23"/>
                <w:szCs w:val="23"/>
                <w:lang w:val="kk-KZ"/>
              </w:rPr>
            </w:pPr>
            <w:r w:rsidRPr="00C648B0">
              <w:rPr>
                <w:rFonts w:ascii="Times New Roman" w:hAnsi="Times New Roman" w:cs="Times New Roman"/>
                <w:sz w:val="23"/>
                <w:szCs w:val="23"/>
                <w:lang w:val="kk-KZ"/>
              </w:rPr>
              <w:t>Норматиптік құқықтық актінің жобасы ҚР қолданыстағы заңнамасына сәйкес әзірленіп Қоғамдық кеңестің қарауына енгізілді</w:t>
            </w:r>
          </w:p>
        </w:tc>
        <w:tc>
          <w:tcPr>
            <w:tcW w:w="2126" w:type="dxa"/>
          </w:tcPr>
          <w:p w:rsidR="00CD7746" w:rsidRPr="00C648B0" w:rsidRDefault="00C648B0" w:rsidP="00570845">
            <w:pPr>
              <w:rPr>
                <w:rFonts w:ascii="Times New Roman" w:hAnsi="Times New Roman" w:cs="Times New Roman"/>
                <w:sz w:val="23"/>
                <w:szCs w:val="23"/>
                <w:lang w:val="kk-KZ"/>
              </w:rPr>
            </w:pPr>
            <w:r w:rsidRPr="00C648B0">
              <w:rPr>
                <w:rFonts w:ascii="Times New Roman" w:hAnsi="Times New Roman" w:cs="Times New Roman"/>
                <w:sz w:val="23"/>
                <w:szCs w:val="23"/>
                <w:lang w:val="kk-KZ"/>
              </w:rPr>
              <w:t>Норматиптік құқықтық актіні беріліп отырған редакцияда қабылдау ұсынылды</w:t>
            </w:r>
          </w:p>
        </w:tc>
        <w:tc>
          <w:tcPr>
            <w:tcW w:w="1134" w:type="dxa"/>
          </w:tcPr>
          <w:p w:rsidR="00CD7746" w:rsidRPr="00C648B0" w:rsidRDefault="00CD7746" w:rsidP="00036BAC">
            <w:pPr>
              <w:rPr>
                <w:rFonts w:ascii="Times New Roman" w:hAnsi="Times New Roman" w:cs="Times New Roman"/>
                <w:sz w:val="23"/>
                <w:szCs w:val="23"/>
                <w:lang w:val="kk-KZ"/>
              </w:rPr>
            </w:pPr>
          </w:p>
        </w:tc>
        <w:tc>
          <w:tcPr>
            <w:tcW w:w="783" w:type="dxa"/>
          </w:tcPr>
          <w:p w:rsidR="00CD7746" w:rsidRPr="00C648B0" w:rsidRDefault="00CD7746" w:rsidP="00036BAC">
            <w:pPr>
              <w:rPr>
                <w:rFonts w:ascii="Times New Roman" w:hAnsi="Times New Roman" w:cs="Times New Roman"/>
                <w:sz w:val="23"/>
                <w:szCs w:val="23"/>
                <w:lang w:val="kk-KZ"/>
              </w:rPr>
            </w:pPr>
          </w:p>
        </w:tc>
      </w:tr>
    </w:tbl>
    <w:p w:rsidR="00263712" w:rsidRPr="00C648B0" w:rsidRDefault="00CD7746" w:rsidP="00263712">
      <w:pPr>
        <w:spacing w:after="0"/>
        <w:jc w:val="both"/>
        <w:rPr>
          <w:rFonts w:ascii="Times New Roman" w:hAnsi="Times New Roman" w:cs="Times New Roman"/>
          <w:sz w:val="23"/>
          <w:szCs w:val="23"/>
          <w:lang w:val="kk-KZ"/>
        </w:rPr>
      </w:pPr>
      <w:r w:rsidRPr="00C648B0">
        <w:rPr>
          <w:rFonts w:ascii="Times New Roman" w:hAnsi="Times New Roman" w:cs="Times New Roman"/>
          <w:b/>
          <w:sz w:val="23"/>
          <w:szCs w:val="23"/>
          <w:lang w:val="kk-KZ"/>
        </w:rPr>
        <w:t xml:space="preserve"> </w:t>
      </w:r>
      <w:r w:rsidR="00263712" w:rsidRPr="00C648B0">
        <w:rPr>
          <w:rFonts w:ascii="Times New Roman" w:hAnsi="Times New Roman" w:cs="Times New Roman"/>
          <w:sz w:val="23"/>
          <w:szCs w:val="23"/>
          <w:lang w:val="kk-KZ"/>
        </w:rPr>
        <w:t xml:space="preserve">Қоғамдық кеңес отырысымен – </w:t>
      </w:r>
      <w:r w:rsidR="00263712" w:rsidRPr="00C648B0">
        <w:rPr>
          <w:rFonts w:ascii="Times New Roman" w:hAnsi="Times New Roman" w:cs="Times New Roman"/>
          <w:b/>
          <w:sz w:val="23"/>
          <w:szCs w:val="23"/>
          <w:lang w:val="kk-KZ"/>
        </w:rPr>
        <w:t>9 НҚА</w:t>
      </w:r>
      <w:r w:rsidR="00263712" w:rsidRPr="00C648B0">
        <w:rPr>
          <w:rFonts w:ascii="Times New Roman" w:hAnsi="Times New Roman" w:cs="Times New Roman"/>
          <w:sz w:val="23"/>
          <w:szCs w:val="23"/>
          <w:lang w:val="kk-KZ"/>
        </w:rPr>
        <w:t xml:space="preserve"> туралы қоғамдық тыңдау өткізілді.</w:t>
      </w:r>
    </w:p>
    <w:p w:rsidR="00263712" w:rsidRDefault="00263712" w:rsidP="00263712">
      <w:pPr>
        <w:jc w:val="both"/>
        <w:rPr>
          <w:rFonts w:ascii="Times New Roman" w:hAnsi="Times New Roman" w:cs="Times New Roman"/>
          <w:sz w:val="24"/>
          <w:szCs w:val="24"/>
          <w:lang w:val="kk-KZ"/>
        </w:rPr>
      </w:pPr>
      <w:r w:rsidRPr="00C648B0">
        <w:rPr>
          <w:rFonts w:ascii="Times New Roman" w:hAnsi="Times New Roman" w:cs="Times New Roman"/>
          <w:b/>
          <w:sz w:val="23"/>
          <w:szCs w:val="23"/>
          <w:lang w:val="kk-KZ"/>
        </w:rPr>
        <w:t xml:space="preserve"> 1 - хаттама</w:t>
      </w:r>
      <w:r w:rsidRPr="00C648B0">
        <w:rPr>
          <w:rFonts w:ascii="Times New Roman" w:hAnsi="Times New Roman" w:cs="Times New Roman"/>
          <w:sz w:val="23"/>
          <w:szCs w:val="23"/>
          <w:lang w:val="kk-KZ"/>
        </w:rPr>
        <w:t xml:space="preserve"> жазылды, қаралған мәселелер: 1.Учаскелік жергілікті полицияның жұмысы</w:t>
      </w:r>
      <w:r>
        <w:rPr>
          <w:rFonts w:ascii="Times New Roman" w:hAnsi="Times New Roman" w:cs="Times New Roman"/>
          <w:sz w:val="24"/>
          <w:szCs w:val="24"/>
          <w:lang w:val="kk-KZ"/>
        </w:rPr>
        <w:t xml:space="preserve"> туралы; </w:t>
      </w:r>
    </w:p>
    <w:p w:rsidR="00263712" w:rsidRDefault="00263712" w:rsidP="00263712">
      <w:pPr>
        <w:rPr>
          <w:rFonts w:ascii="Times New Roman" w:hAnsi="Times New Roman" w:cs="Times New Roman"/>
          <w:b/>
          <w:sz w:val="20"/>
          <w:szCs w:val="20"/>
          <w:lang w:val="kk-KZ"/>
        </w:rPr>
      </w:pPr>
      <w:r>
        <w:rPr>
          <w:rFonts w:ascii="Times New Roman" w:hAnsi="Times New Roman" w:cs="Times New Roman"/>
          <w:b/>
          <w:sz w:val="20"/>
          <w:szCs w:val="20"/>
          <w:lang w:val="kk-KZ"/>
        </w:rPr>
        <w:t>Қоғамдық тыңдау төрағасы                                                                                   С.Мукашев</w:t>
      </w:r>
    </w:p>
    <w:p w:rsidR="00412224" w:rsidRPr="00CD7746" w:rsidRDefault="00263712" w:rsidP="00B11D63">
      <w:pPr>
        <w:rPr>
          <w:rFonts w:ascii="Times New Roman" w:hAnsi="Times New Roman" w:cs="Times New Roman"/>
          <w:b/>
          <w:lang w:val="kk-KZ"/>
        </w:rPr>
      </w:pPr>
      <w:r>
        <w:rPr>
          <w:rFonts w:ascii="Times New Roman" w:hAnsi="Times New Roman" w:cs="Times New Roman"/>
          <w:b/>
          <w:sz w:val="20"/>
          <w:szCs w:val="20"/>
          <w:lang w:val="kk-KZ"/>
        </w:rPr>
        <w:t>Қоғамдық тыңдау хатшысы                                                                                    Р.Наурызбаева</w:t>
      </w:r>
    </w:p>
    <w:sectPr w:rsidR="00412224" w:rsidRPr="00CD7746" w:rsidSect="002F74A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6BAC"/>
    <w:rsid w:val="00020B87"/>
    <w:rsid w:val="00025DD1"/>
    <w:rsid w:val="000268ED"/>
    <w:rsid w:val="00036BAC"/>
    <w:rsid w:val="00071BD9"/>
    <w:rsid w:val="000C3966"/>
    <w:rsid w:val="000C6B9C"/>
    <w:rsid w:val="000F51C6"/>
    <w:rsid w:val="00112D7C"/>
    <w:rsid w:val="00122812"/>
    <w:rsid w:val="00131D55"/>
    <w:rsid w:val="00142EE6"/>
    <w:rsid w:val="0014455C"/>
    <w:rsid w:val="0014656C"/>
    <w:rsid w:val="00147145"/>
    <w:rsid w:val="00160630"/>
    <w:rsid w:val="00171086"/>
    <w:rsid w:val="001A7944"/>
    <w:rsid w:val="001C51FE"/>
    <w:rsid w:val="001D50C3"/>
    <w:rsid w:val="001F7243"/>
    <w:rsid w:val="002026A8"/>
    <w:rsid w:val="002219AD"/>
    <w:rsid w:val="002552FE"/>
    <w:rsid w:val="0026343C"/>
    <w:rsid w:val="00263712"/>
    <w:rsid w:val="002710CA"/>
    <w:rsid w:val="00296AB6"/>
    <w:rsid w:val="002A1C8A"/>
    <w:rsid w:val="002C0516"/>
    <w:rsid w:val="002F74A2"/>
    <w:rsid w:val="0030486D"/>
    <w:rsid w:val="003B06A2"/>
    <w:rsid w:val="003B7F24"/>
    <w:rsid w:val="003E634A"/>
    <w:rsid w:val="00412224"/>
    <w:rsid w:val="004607FA"/>
    <w:rsid w:val="004A44B2"/>
    <w:rsid w:val="004C4F88"/>
    <w:rsid w:val="004F2B55"/>
    <w:rsid w:val="004F7AF8"/>
    <w:rsid w:val="00501DFD"/>
    <w:rsid w:val="00532C4E"/>
    <w:rsid w:val="00537CC4"/>
    <w:rsid w:val="005C30F2"/>
    <w:rsid w:val="005E634B"/>
    <w:rsid w:val="005F0D31"/>
    <w:rsid w:val="005F188E"/>
    <w:rsid w:val="00625D2A"/>
    <w:rsid w:val="006347BE"/>
    <w:rsid w:val="00675743"/>
    <w:rsid w:val="0068432F"/>
    <w:rsid w:val="00692537"/>
    <w:rsid w:val="00693C40"/>
    <w:rsid w:val="00696689"/>
    <w:rsid w:val="006A0085"/>
    <w:rsid w:val="006C2C5C"/>
    <w:rsid w:val="00712FA5"/>
    <w:rsid w:val="00790333"/>
    <w:rsid w:val="007B3C0F"/>
    <w:rsid w:val="007B4C0D"/>
    <w:rsid w:val="007C1A56"/>
    <w:rsid w:val="007E4FBA"/>
    <w:rsid w:val="007F2ADF"/>
    <w:rsid w:val="00841158"/>
    <w:rsid w:val="00862D3A"/>
    <w:rsid w:val="008667B6"/>
    <w:rsid w:val="008735DD"/>
    <w:rsid w:val="00893263"/>
    <w:rsid w:val="008A0B27"/>
    <w:rsid w:val="008D43AD"/>
    <w:rsid w:val="008F2FA3"/>
    <w:rsid w:val="008F46C3"/>
    <w:rsid w:val="00911DCB"/>
    <w:rsid w:val="00952853"/>
    <w:rsid w:val="00961877"/>
    <w:rsid w:val="009A3A12"/>
    <w:rsid w:val="00A23B37"/>
    <w:rsid w:val="00A441E5"/>
    <w:rsid w:val="00A64FEA"/>
    <w:rsid w:val="00A80FCD"/>
    <w:rsid w:val="00A87431"/>
    <w:rsid w:val="00AA3FC4"/>
    <w:rsid w:val="00AE2639"/>
    <w:rsid w:val="00AF4938"/>
    <w:rsid w:val="00AF7B4F"/>
    <w:rsid w:val="00B033A3"/>
    <w:rsid w:val="00B11D63"/>
    <w:rsid w:val="00B11D73"/>
    <w:rsid w:val="00B15F46"/>
    <w:rsid w:val="00B34447"/>
    <w:rsid w:val="00B37110"/>
    <w:rsid w:val="00BB6AE3"/>
    <w:rsid w:val="00BB7CAB"/>
    <w:rsid w:val="00BD02D0"/>
    <w:rsid w:val="00C01B0C"/>
    <w:rsid w:val="00C06092"/>
    <w:rsid w:val="00C16293"/>
    <w:rsid w:val="00C3410D"/>
    <w:rsid w:val="00C36904"/>
    <w:rsid w:val="00C648B0"/>
    <w:rsid w:val="00C66F52"/>
    <w:rsid w:val="00C81260"/>
    <w:rsid w:val="00C96834"/>
    <w:rsid w:val="00CA08F2"/>
    <w:rsid w:val="00CD0FDF"/>
    <w:rsid w:val="00CD7746"/>
    <w:rsid w:val="00D05C72"/>
    <w:rsid w:val="00D54F8B"/>
    <w:rsid w:val="00D56C67"/>
    <w:rsid w:val="00D7291E"/>
    <w:rsid w:val="00D87229"/>
    <w:rsid w:val="00D93DD3"/>
    <w:rsid w:val="00DA45EC"/>
    <w:rsid w:val="00DB2526"/>
    <w:rsid w:val="00DC7B5B"/>
    <w:rsid w:val="00E16986"/>
    <w:rsid w:val="00E21D7D"/>
    <w:rsid w:val="00E418AC"/>
    <w:rsid w:val="00E42F9D"/>
    <w:rsid w:val="00E60504"/>
    <w:rsid w:val="00EB3858"/>
    <w:rsid w:val="00ED3388"/>
    <w:rsid w:val="00EF2BCF"/>
    <w:rsid w:val="00F31DFE"/>
    <w:rsid w:val="00F4536A"/>
    <w:rsid w:val="00F47BE6"/>
    <w:rsid w:val="00F50435"/>
    <w:rsid w:val="00F513D0"/>
    <w:rsid w:val="00FB6A3C"/>
    <w:rsid w:val="00FD58DC"/>
    <w:rsid w:val="00FD7615"/>
    <w:rsid w:val="00FE3AF4"/>
    <w:rsid w:val="00FF6528"/>
    <w:rsid w:val="00FF7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D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11777">
      <w:bodyDiv w:val="1"/>
      <w:marLeft w:val="0"/>
      <w:marRight w:val="0"/>
      <w:marTop w:val="0"/>
      <w:marBottom w:val="0"/>
      <w:divBdr>
        <w:top w:val="none" w:sz="0" w:space="0" w:color="auto"/>
        <w:left w:val="none" w:sz="0" w:space="0" w:color="auto"/>
        <w:bottom w:val="none" w:sz="0" w:space="0" w:color="auto"/>
        <w:right w:val="none" w:sz="0" w:space="0" w:color="auto"/>
      </w:divBdr>
    </w:div>
    <w:div w:id="403600739">
      <w:bodyDiv w:val="1"/>
      <w:marLeft w:val="0"/>
      <w:marRight w:val="0"/>
      <w:marTop w:val="0"/>
      <w:marBottom w:val="0"/>
      <w:divBdr>
        <w:top w:val="none" w:sz="0" w:space="0" w:color="auto"/>
        <w:left w:val="none" w:sz="0" w:space="0" w:color="auto"/>
        <w:bottom w:val="none" w:sz="0" w:space="0" w:color="auto"/>
        <w:right w:val="none" w:sz="0" w:space="0" w:color="auto"/>
      </w:divBdr>
    </w:div>
    <w:div w:id="446851360">
      <w:bodyDiv w:val="1"/>
      <w:marLeft w:val="0"/>
      <w:marRight w:val="0"/>
      <w:marTop w:val="0"/>
      <w:marBottom w:val="0"/>
      <w:divBdr>
        <w:top w:val="none" w:sz="0" w:space="0" w:color="auto"/>
        <w:left w:val="none" w:sz="0" w:space="0" w:color="auto"/>
        <w:bottom w:val="none" w:sz="0" w:space="0" w:color="auto"/>
        <w:right w:val="none" w:sz="0" w:space="0" w:color="auto"/>
      </w:divBdr>
    </w:div>
    <w:div w:id="716705705">
      <w:bodyDiv w:val="1"/>
      <w:marLeft w:val="0"/>
      <w:marRight w:val="0"/>
      <w:marTop w:val="0"/>
      <w:marBottom w:val="0"/>
      <w:divBdr>
        <w:top w:val="none" w:sz="0" w:space="0" w:color="auto"/>
        <w:left w:val="none" w:sz="0" w:space="0" w:color="auto"/>
        <w:bottom w:val="none" w:sz="0" w:space="0" w:color="auto"/>
        <w:right w:val="none" w:sz="0" w:space="0" w:color="auto"/>
      </w:divBdr>
    </w:div>
    <w:div w:id="819616036">
      <w:bodyDiv w:val="1"/>
      <w:marLeft w:val="0"/>
      <w:marRight w:val="0"/>
      <w:marTop w:val="0"/>
      <w:marBottom w:val="0"/>
      <w:divBdr>
        <w:top w:val="none" w:sz="0" w:space="0" w:color="auto"/>
        <w:left w:val="none" w:sz="0" w:space="0" w:color="auto"/>
        <w:bottom w:val="none" w:sz="0" w:space="0" w:color="auto"/>
        <w:right w:val="none" w:sz="0" w:space="0" w:color="auto"/>
      </w:divBdr>
    </w:div>
    <w:div w:id="874003908">
      <w:bodyDiv w:val="1"/>
      <w:marLeft w:val="0"/>
      <w:marRight w:val="0"/>
      <w:marTop w:val="0"/>
      <w:marBottom w:val="0"/>
      <w:divBdr>
        <w:top w:val="none" w:sz="0" w:space="0" w:color="auto"/>
        <w:left w:val="none" w:sz="0" w:space="0" w:color="auto"/>
        <w:bottom w:val="none" w:sz="0" w:space="0" w:color="auto"/>
        <w:right w:val="none" w:sz="0" w:space="0" w:color="auto"/>
      </w:divBdr>
    </w:div>
    <w:div w:id="1001471610">
      <w:bodyDiv w:val="1"/>
      <w:marLeft w:val="0"/>
      <w:marRight w:val="0"/>
      <w:marTop w:val="0"/>
      <w:marBottom w:val="0"/>
      <w:divBdr>
        <w:top w:val="none" w:sz="0" w:space="0" w:color="auto"/>
        <w:left w:val="none" w:sz="0" w:space="0" w:color="auto"/>
        <w:bottom w:val="none" w:sz="0" w:space="0" w:color="auto"/>
        <w:right w:val="none" w:sz="0" w:space="0" w:color="auto"/>
      </w:divBdr>
    </w:div>
    <w:div w:id="1191341455">
      <w:bodyDiv w:val="1"/>
      <w:marLeft w:val="0"/>
      <w:marRight w:val="0"/>
      <w:marTop w:val="0"/>
      <w:marBottom w:val="0"/>
      <w:divBdr>
        <w:top w:val="none" w:sz="0" w:space="0" w:color="auto"/>
        <w:left w:val="none" w:sz="0" w:space="0" w:color="auto"/>
        <w:bottom w:val="none" w:sz="0" w:space="0" w:color="auto"/>
        <w:right w:val="none" w:sz="0" w:space="0" w:color="auto"/>
      </w:divBdr>
    </w:div>
    <w:div w:id="1217276616">
      <w:bodyDiv w:val="1"/>
      <w:marLeft w:val="0"/>
      <w:marRight w:val="0"/>
      <w:marTop w:val="0"/>
      <w:marBottom w:val="0"/>
      <w:divBdr>
        <w:top w:val="none" w:sz="0" w:space="0" w:color="auto"/>
        <w:left w:val="none" w:sz="0" w:space="0" w:color="auto"/>
        <w:bottom w:val="none" w:sz="0" w:space="0" w:color="auto"/>
        <w:right w:val="none" w:sz="0" w:space="0" w:color="auto"/>
      </w:divBdr>
    </w:div>
    <w:div w:id="1258707688">
      <w:bodyDiv w:val="1"/>
      <w:marLeft w:val="0"/>
      <w:marRight w:val="0"/>
      <w:marTop w:val="0"/>
      <w:marBottom w:val="0"/>
      <w:divBdr>
        <w:top w:val="none" w:sz="0" w:space="0" w:color="auto"/>
        <w:left w:val="none" w:sz="0" w:space="0" w:color="auto"/>
        <w:bottom w:val="none" w:sz="0" w:space="0" w:color="auto"/>
        <w:right w:val="none" w:sz="0" w:space="0" w:color="auto"/>
      </w:divBdr>
    </w:div>
    <w:div w:id="1328678335">
      <w:bodyDiv w:val="1"/>
      <w:marLeft w:val="0"/>
      <w:marRight w:val="0"/>
      <w:marTop w:val="0"/>
      <w:marBottom w:val="0"/>
      <w:divBdr>
        <w:top w:val="none" w:sz="0" w:space="0" w:color="auto"/>
        <w:left w:val="none" w:sz="0" w:space="0" w:color="auto"/>
        <w:bottom w:val="none" w:sz="0" w:space="0" w:color="auto"/>
        <w:right w:val="none" w:sz="0" w:space="0" w:color="auto"/>
      </w:divBdr>
    </w:div>
    <w:div w:id="1355184934">
      <w:bodyDiv w:val="1"/>
      <w:marLeft w:val="0"/>
      <w:marRight w:val="0"/>
      <w:marTop w:val="0"/>
      <w:marBottom w:val="0"/>
      <w:divBdr>
        <w:top w:val="none" w:sz="0" w:space="0" w:color="auto"/>
        <w:left w:val="none" w:sz="0" w:space="0" w:color="auto"/>
        <w:bottom w:val="none" w:sz="0" w:space="0" w:color="auto"/>
        <w:right w:val="none" w:sz="0" w:space="0" w:color="auto"/>
      </w:divBdr>
    </w:div>
    <w:div w:id="1402949742">
      <w:bodyDiv w:val="1"/>
      <w:marLeft w:val="0"/>
      <w:marRight w:val="0"/>
      <w:marTop w:val="0"/>
      <w:marBottom w:val="0"/>
      <w:divBdr>
        <w:top w:val="none" w:sz="0" w:space="0" w:color="auto"/>
        <w:left w:val="none" w:sz="0" w:space="0" w:color="auto"/>
        <w:bottom w:val="none" w:sz="0" w:space="0" w:color="auto"/>
        <w:right w:val="none" w:sz="0" w:space="0" w:color="auto"/>
      </w:divBdr>
    </w:div>
    <w:div w:id="1457026382">
      <w:bodyDiv w:val="1"/>
      <w:marLeft w:val="0"/>
      <w:marRight w:val="0"/>
      <w:marTop w:val="0"/>
      <w:marBottom w:val="0"/>
      <w:divBdr>
        <w:top w:val="none" w:sz="0" w:space="0" w:color="auto"/>
        <w:left w:val="none" w:sz="0" w:space="0" w:color="auto"/>
        <w:bottom w:val="none" w:sz="0" w:space="0" w:color="auto"/>
        <w:right w:val="none" w:sz="0" w:space="0" w:color="auto"/>
      </w:divBdr>
    </w:div>
    <w:div w:id="1492139281">
      <w:bodyDiv w:val="1"/>
      <w:marLeft w:val="0"/>
      <w:marRight w:val="0"/>
      <w:marTop w:val="0"/>
      <w:marBottom w:val="0"/>
      <w:divBdr>
        <w:top w:val="none" w:sz="0" w:space="0" w:color="auto"/>
        <w:left w:val="none" w:sz="0" w:space="0" w:color="auto"/>
        <w:bottom w:val="none" w:sz="0" w:space="0" w:color="auto"/>
        <w:right w:val="none" w:sz="0" w:space="0" w:color="auto"/>
      </w:divBdr>
    </w:div>
    <w:div w:id="1752852061">
      <w:bodyDiv w:val="1"/>
      <w:marLeft w:val="0"/>
      <w:marRight w:val="0"/>
      <w:marTop w:val="0"/>
      <w:marBottom w:val="0"/>
      <w:divBdr>
        <w:top w:val="none" w:sz="0" w:space="0" w:color="auto"/>
        <w:left w:val="none" w:sz="0" w:space="0" w:color="auto"/>
        <w:bottom w:val="none" w:sz="0" w:space="0" w:color="auto"/>
        <w:right w:val="none" w:sz="0" w:space="0" w:color="auto"/>
      </w:divBdr>
    </w:div>
    <w:div w:id="1753890600">
      <w:bodyDiv w:val="1"/>
      <w:marLeft w:val="0"/>
      <w:marRight w:val="0"/>
      <w:marTop w:val="0"/>
      <w:marBottom w:val="0"/>
      <w:divBdr>
        <w:top w:val="none" w:sz="0" w:space="0" w:color="auto"/>
        <w:left w:val="none" w:sz="0" w:space="0" w:color="auto"/>
        <w:bottom w:val="none" w:sz="0" w:space="0" w:color="auto"/>
        <w:right w:val="none" w:sz="0" w:space="0" w:color="auto"/>
      </w:divBdr>
    </w:div>
    <w:div w:id="1856578358">
      <w:bodyDiv w:val="1"/>
      <w:marLeft w:val="0"/>
      <w:marRight w:val="0"/>
      <w:marTop w:val="0"/>
      <w:marBottom w:val="0"/>
      <w:divBdr>
        <w:top w:val="none" w:sz="0" w:space="0" w:color="auto"/>
        <w:left w:val="none" w:sz="0" w:space="0" w:color="auto"/>
        <w:bottom w:val="none" w:sz="0" w:space="0" w:color="auto"/>
        <w:right w:val="none" w:sz="0" w:space="0" w:color="auto"/>
      </w:divBdr>
    </w:div>
    <w:div w:id="2020351279">
      <w:bodyDiv w:val="1"/>
      <w:marLeft w:val="0"/>
      <w:marRight w:val="0"/>
      <w:marTop w:val="0"/>
      <w:marBottom w:val="0"/>
      <w:divBdr>
        <w:top w:val="none" w:sz="0" w:space="0" w:color="auto"/>
        <w:left w:val="none" w:sz="0" w:space="0" w:color="auto"/>
        <w:bottom w:val="none" w:sz="0" w:space="0" w:color="auto"/>
        <w:right w:val="none" w:sz="0" w:space="0" w:color="auto"/>
      </w:divBdr>
    </w:div>
    <w:div w:id="2085640094">
      <w:bodyDiv w:val="1"/>
      <w:marLeft w:val="0"/>
      <w:marRight w:val="0"/>
      <w:marTop w:val="0"/>
      <w:marBottom w:val="0"/>
      <w:divBdr>
        <w:top w:val="none" w:sz="0" w:space="0" w:color="auto"/>
        <w:left w:val="none" w:sz="0" w:space="0" w:color="auto"/>
        <w:bottom w:val="none" w:sz="0" w:space="0" w:color="auto"/>
        <w:right w:val="none" w:sz="0" w:space="0" w:color="auto"/>
      </w:divBdr>
    </w:div>
    <w:div w:id="209993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626AB-30C5-440C-A3B4-ED541B05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36</cp:revision>
  <cp:lastPrinted>2023-12-27T04:14:00Z</cp:lastPrinted>
  <dcterms:created xsi:type="dcterms:W3CDTF">2023-12-20T07:45:00Z</dcterms:created>
  <dcterms:modified xsi:type="dcterms:W3CDTF">2023-12-27T04:20:00Z</dcterms:modified>
</cp:coreProperties>
</file>