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68C90" w14:textId="224B5C7A" w:rsidR="00597BDD" w:rsidRPr="00597BDD" w:rsidRDefault="00597BDD" w:rsidP="006F735E">
      <w:pPr>
        <w:spacing w:after="200" w:line="276" w:lineRule="auto"/>
        <w:ind w:left="720"/>
        <w:contextualSpacing/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hAnsi="Times New Roman"/>
          <w:b/>
          <w:bCs/>
          <w:kern w:val="0"/>
          <w:sz w:val="52"/>
          <w:szCs w:val="52"/>
          <w:lang w:val="kk-KZ"/>
          <w14:ligatures w14:val="none"/>
        </w:rPr>
        <w:t xml:space="preserve">        </w:t>
      </w:r>
      <w:r w:rsidR="008D64C5">
        <w:rPr>
          <w:rFonts w:ascii="Times New Roman" w:hAnsi="Times New Roman"/>
          <w:b/>
          <w:bCs/>
          <w:kern w:val="0"/>
          <w:sz w:val="52"/>
          <w:szCs w:val="52"/>
          <w:lang w:val="kk-KZ"/>
          <w14:ligatures w14:val="none"/>
        </w:rPr>
        <w:t xml:space="preserve">     </w:t>
      </w:r>
    </w:p>
    <w:p w14:paraId="68580F8A" w14:textId="71CDAF1A" w:rsidR="006F735E" w:rsidRPr="006F735E" w:rsidRDefault="006F735E" w:rsidP="006F735E">
      <w:pPr>
        <w:spacing w:line="259" w:lineRule="auto"/>
        <w:rPr>
          <w:rFonts w:ascii="Times New Roman" w:eastAsiaTheme="minorHAnsi" w:hAnsi="Times New Roman"/>
          <w:sz w:val="28"/>
          <w:szCs w:val="28"/>
          <w:lang w:val="kk-KZ"/>
        </w:rPr>
      </w:pPr>
      <w:r w:rsidRPr="006F735E">
        <w:rPr>
          <w:rFonts w:ascii="Times New Roman" w:eastAsiaTheme="minorHAnsi" w:hAnsi="Times New Roman"/>
          <w:sz w:val="28"/>
          <w:szCs w:val="28"/>
          <w:lang w:val="kk-KZ"/>
        </w:rPr>
        <w:t xml:space="preserve">Осы жылдың </w:t>
      </w:r>
      <w:r>
        <w:rPr>
          <w:rFonts w:ascii="Times New Roman" w:eastAsiaTheme="minorHAnsi" w:hAnsi="Times New Roman"/>
          <w:sz w:val="28"/>
          <w:szCs w:val="28"/>
          <w:lang w:val="kk-KZ"/>
        </w:rPr>
        <w:t>18 –</w:t>
      </w:r>
      <w:r w:rsidRPr="006F735E">
        <w:rPr>
          <w:rFonts w:ascii="Times New Roman" w:eastAsiaTheme="minorHAnsi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желтоқсан </w:t>
      </w:r>
      <w:r w:rsidRPr="006F735E">
        <w:rPr>
          <w:rFonts w:ascii="Times New Roman" w:eastAsiaTheme="minorHAnsi" w:hAnsi="Times New Roman"/>
          <w:sz w:val="28"/>
          <w:szCs w:val="28"/>
          <w:lang w:val="kk-KZ"/>
        </w:rPr>
        <w:t xml:space="preserve"> күні Қоғамдық Кеңес мүшелерінің кезекті </w:t>
      </w:r>
      <w:r>
        <w:rPr>
          <w:rFonts w:ascii="Times New Roman" w:eastAsiaTheme="minorHAnsi" w:hAnsi="Times New Roman"/>
          <w:sz w:val="28"/>
          <w:szCs w:val="28"/>
          <w:lang w:val="kk-KZ"/>
        </w:rPr>
        <w:t xml:space="preserve">тыс </w:t>
      </w:r>
      <w:r w:rsidRPr="006F735E">
        <w:rPr>
          <w:rFonts w:ascii="Times New Roman" w:eastAsiaTheme="minorHAnsi" w:hAnsi="Times New Roman"/>
          <w:sz w:val="28"/>
          <w:szCs w:val="28"/>
          <w:lang w:val="kk-KZ"/>
        </w:rPr>
        <w:t>мәжілісі өтті.</w:t>
      </w:r>
    </w:p>
    <w:p w14:paraId="15590B29" w14:textId="77777777" w:rsidR="006F735E" w:rsidRPr="006F735E" w:rsidRDefault="006F735E" w:rsidP="006F735E">
      <w:pPr>
        <w:spacing w:line="259" w:lineRule="auto"/>
        <w:rPr>
          <w:rFonts w:ascii="Times New Roman" w:eastAsiaTheme="minorHAnsi" w:hAnsi="Times New Roman"/>
          <w:sz w:val="28"/>
          <w:szCs w:val="28"/>
          <w:lang w:val="kk-KZ"/>
        </w:rPr>
      </w:pPr>
      <w:r w:rsidRPr="006F735E">
        <w:rPr>
          <w:rFonts w:ascii="Times New Roman" w:eastAsiaTheme="minorHAnsi" w:hAnsi="Times New Roman"/>
          <w:sz w:val="28"/>
          <w:szCs w:val="28"/>
          <w:lang w:val="kk-KZ"/>
        </w:rPr>
        <w:t>Қаралған:</w:t>
      </w:r>
    </w:p>
    <w:p w14:paraId="149B5644" w14:textId="471FDA99" w:rsidR="006F735E" w:rsidRPr="006F735E" w:rsidRDefault="006F735E" w:rsidP="006F735E">
      <w:pPr>
        <w:pStyle w:val="a5"/>
        <w:numPr>
          <w:ilvl w:val="0"/>
          <w:numId w:val="1"/>
        </w:numPr>
        <w:spacing w:line="259" w:lineRule="auto"/>
        <w:rPr>
          <w:rFonts w:ascii="Times New Roman" w:eastAsia="Times New Roman" w:hAnsi="Times New Roman"/>
          <w:bCs/>
          <w:kern w:val="0"/>
          <w:sz w:val="28"/>
          <w:szCs w:val="20"/>
          <w:lang w:val="kk-KZ" w:eastAsia="ru-RU"/>
          <w14:ligatures w14:val="none"/>
        </w:rPr>
      </w:pPr>
      <w:r w:rsidRPr="006F735E">
        <w:rPr>
          <w:rFonts w:ascii="Times New Roman" w:eastAsia="Times New Roman" w:hAnsi="Times New Roman"/>
          <w:bCs/>
          <w:kern w:val="0"/>
          <w:sz w:val="28"/>
          <w:szCs w:val="20"/>
          <w:lang w:val="kk-KZ" w:eastAsia="ru-RU"/>
          <w14:ligatures w14:val="none"/>
        </w:rPr>
        <w:t>Қорғалжын аудандық  маслихатының «2026-2028 жылдарға  арналған аудандық бюджеті туралы»</w:t>
      </w:r>
    </w:p>
    <w:p w14:paraId="46585E20" w14:textId="2AA616E0" w:rsidR="006F735E" w:rsidRPr="006F735E" w:rsidRDefault="006F735E" w:rsidP="006F735E">
      <w:pPr>
        <w:pStyle w:val="a5"/>
        <w:numPr>
          <w:ilvl w:val="0"/>
          <w:numId w:val="1"/>
        </w:numPr>
        <w:spacing w:line="259" w:lineRule="auto"/>
        <w:rPr>
          <w:rFonts w:ascii="Times New Roman" w:eastAsiaTheme="minorHAnsi" w:hAnsi="Times New Roman"/>
          <w:sz w:val="28"/>
          <w:szCs w:val="28"/>
          <w:lang w:val="kk-KZ"/>
        </w:rPr>
      </w:pPr>
      <w:bookmarkStart w:id="0" w:name="_Hlk216952751"/>
      <w:r w:rsidRPr="00262B58">
        <w:rPr>
          <w:rFonts w:ascii="Times New Roman" w:eastAsia="Times New Roman" w:hAnsi="Times New Roman"/>
          <w:bCs/>
          <w:kern w:val="0"/>
          <w:sz w:val="28"/>
          <w:szCs w:val="20"/>
          <w:lang w:val="kk-KZ" w:eastAsia="ru-RU"/>
          <w14:ligatures w14:val="none"/>
        </w:rPr>
        <w:t xml:space="preserve">Қорғалжын </w:t>
      </w:r>
      <w:r>
        <w:rPr>
          <w:rFonts w:ascii="Times New Roman" w:eastAsia="Times New Roman" w:hAnsi="Times New Roman"/>
          <w:bCs/>
          <w:kern w:val="0"/>
          <w:sz w:val="28"/>
          <w:szCs w:val="20"/>
          <w:lang w:val="kk-KZ" w:eastAsia="ru-RU"/>
          <w14:ligatures w14:val="none"/>
        </w:rPr>
        <w:t>аудандық</w:t>
      </w:r>
      <w:bookmarkEnd w:id="0"/>
      <w:r>
        <w:rPr>
          <w:rFonts w:ascii="Times New Roman" w:eastAsia="Times New Roman" w:hAnsi="Times New Roman"/>
          <w:bCs/>
          <w:kern w:val="0"/>
          <w:sz w:val="28"/>
          <w:szCs w:val="20"/>
          <w:lang w:val="kk-KZ" w:eastAsia="ru-RU"/>
          <w14:ligatures w14:val="none"/>
        </w:rPr>
        <w:t xml:space="preserve">  маслихатының «</w:t>
      </w:r>
      <w:r w:rsidRPr="00262B58">
        <w:rPr>
          <w:rFonts w:ascii="Times New Roman" w:eastAsia="Times New Roman" w:hAnsi="Times New Roman"/>
          <w:bCs/>
          <w:kern w:val="0"/>
          <w:sz w:val="28"/>
          <w:szCs w:val="20"/>
          <w:lang w:val="kk-KZ" w:eastAsia="ru-RU"/>
          <w14:ligatures w14:val="none"/>
        </w:rPr>
        <w:t xml:space="preserve">Қорғалжын </w:t>
      </w:r>
      <w:r>
        <w:rPr>
          <w:rFonts w:ascii="Times New Roman" w:eastAsia="Times New Roman" w:hAnsi="Times New Roman"/>
          <w:bCs/>
          <w:kern w:val="0"/>
          <w:sz w:val="28"/>
          <w:szCs w:val="20"/>
          <w:lang w:val="kk-KZ" w:eastAsia="ru-RU"/>
          <w14:ligatures w14:val="none"/>
        </w:rPr>
        <w:t xml:space="preserve">аудандық және ауылдық бюджеттері арасындағы </w:t>
      </w:r>
      <w:r w:rsidRPr="0083128F">
        <w:rPr>
          <w:rFonts w:ascii="Times New Roman" w:hAnsi="Times New Roman"/>
          <w:bCs/>
          <w:kern w:val="0"/>
          <w:sz w:val="28"/>
          <w:lang w:val="kk-KZ"/>
          <w14:ligatures w14:val="none"/>
        </w:rPr>
        <w:t xml:space="preserve">2026-2028 жылдарға арналған </w:t>
      </w:r>
      <w:r>
        <w:rPr>
          <w:rFonts w:ascii="Times New Roman" w:hAnsi="Times New Roman"/>
          <w:bCs/>
          <w:kern w:val="0"/>
          <w:sz w:val="28"/>
          <w:lang w:val="kk-KZ"/>
          <w14:ligatures w14:val="none"/>
        </w:rPr>
        <w:t>жалпы сипаттағы  трансферттердің</w:t>
      </w:r>
      <w:r w:rsidRPr="0083128F">
        <w:rPr>
          <w:rFonts w:ascii="Times New Roman" w:hAnsi="Times New Roman"/>
          <w:bCs/>
          <w:kern w:val="0"/>
          <w:sz w:val="28"/>
          <w:lang w:val="kk-KZ"/>
          <w14:ligatures w14:val="none"/>
        </w:rPr>
        <w:t xml:space="preserve"> </w:t>
      </w:r>
      <w:r>
        <w:rPr>
          <w:rFonts w:ascii="Times New Roman" w:hAnsi="Times New Roman"/>
          <w:bCs/>
          <w:kern w:val="0"/>
          <w:sz w:val="28"/>
          <w:lang w:val="kk-KZ"/>
          <w14:ligatures w14:val="none"/>
        </w:rPr>
        <w:t xml:space="preserve">көлемі </w:t>
      </w:r>
      <w:r w:rsidRPr="0083128F">
        <w:rPr>
          <w:rFonts w:ascii="Times New Roman" w:hAnsi="Times New Roman"/>
          <w:bCs/>
          <w:kern w:val="0"/>
          <w:sz w:val="28"/>
          <w:lang w:val="kk-KZ"/>
          <w14:ligatures w14:val="none"/>
        </w:rPr>
        <w:t xml:space="preserve"> туралы</w:t>
      </w:r>
      <w:r>
        <w:rPr>
          <w:rFonts w:ascii="Times New Roman" w:hAnsi="Times New Roman"/>
          <w:bCs/>
          <w:kern w:val="0"/>
          <w:sz w:val="28"/>
          <w:lang w:val="kk-KZ"/>
          <w14:ligatures w14:val="none"/>
        </w:rPr>
        <w:t>»</w:t>
      </w:r>
    </w:p>
    <w:p w14:paraId="6F882A02" w14:textId="4955EA3B" w:rsidR="006F735E" w:rsidRPr="006F735E" w:rsidRDefault="006F735E" w:rsidP="006F735E">
      <w:pPr>
        <w:spacing w:after="0" w:line="276" w:lineRule="auto"/>
        <w:jc w:val="both"/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</w:pPr>
      <w:r>
        <w:rPr>
          <w:rFonts w:ascii="Times New Roman" w:eastAsiaTheme="minorHAnsi" w:hAnsi="Times New Roman"/>
          <w:sz w:val="28"/>
          <w:szCs w:val="28"/>
          <w:lang w:val="kk-KZ"/>
        </w:rPr>
        <w:t xml:space="preserve">Ақпарат беруші: </w:t>
      </w:r>
      <w:r w:rsidRPr="00D45FCC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>«</w:t>
      </w:r>
      <w:r w:rsidRPr="006F735E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Қорғалжын  аудандық экономика   және қаржы   бөлімінің»  басшысы</w:t>
      </w:r>
      <w:r w:rsidRPr="006F735E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 xml:space="preserve"> </w:t>
      </w:r>
      <w:r w:rsidRPr="006F735E">
        <w:rPr>
          <w:rFonts w:ascii="Times New Roman" w:eastAsia="Times New Roman" w:hAnsi="Times New Roman"/>
          <w:bCs/>
          <w:kern w:val="0"/>
          <w:sz w:val="28"/>
          <w:szCs w:val="28"/>
          <w:lang w:val="kk-KZ" w:eastAsia="ru-RU"/>
          <w14:ligatures w14:val="none"/>
        </w:rPr>
        <w:t>Б.Рысбаева</w:t>
      </w:r>
      <w:r w:rsidRPr="00D45FCC">
        <w:rPr>
          <w:rFonts w:ascii="Times New Roman" w:eastAsia="Times New Roman" w:hAnsi="Times New Roman"/>
          <w:b/>
          <w:kern w:val="0"/>
          <w:sz w:val="28"/>
          <w:szCs w:val="28"/>
          <w:lang w:val="kk-KZ" w:eastAsia="ru-RU"/>
          <w14:ligatures w14:val="none"/>
        </w:rPr>
        <w:t xml:space="preserve"> </w:t>
      </w:r>
    </w:p>
    <w:p w14:paraId="26491AB0" w14:textId="77777777" w:rsidR="006F735E" w:rsidRDefault="006F735E" w:rsidP="006F735E">
      <w:pPr>
        <w:spacing w:line="259" w:lineRule="auto"/>
        <w:rPr>
          <w:rFonts w:ascii="Times New Roman" w:eastAsiaTheme="minorHAnsi" w:hAnsi="Times New Roman"/>
          <w:sz w:val="28"/>
          <w:szCs w:val="28"/>
          <w:lang w:val="kk-KZ"/>
        </w:rPr>
      </w:pPr>
      <w:r w:rsidRPr="006F735E">
        <w:rPr>
          <w:rFonts w:ascii="Times New Roman" w:eastAsiaTheme="minorHAnsi" w:hAnsi="Times New Roman"/>
          <w:sz w:val="28"/>
          <w:szCs w:val="28"/>
          <w:lang w:val="kk-KZ"/>
        </w:rPr>
        <w:t xml:space="preserve">Барлық сұрақтарға толық мәлімет беріліп.ұсыныс жасалды. </w:t>
      </w:r>
    </w:p>
    <w:p w14:paraId="40BD89E3" w14:textId="32E10A77" w:rsidR="006F735E" w:rsidRPr="006F735E" w:rsidRDefault="006F735E" w:rsidP="006F735E">
      <w:pPr>
        <w:spacing w:line="259" w:lineRule="auto"/>
        <w:rPr>
          <w:rFonts w:ascii="Times New Roman" w:eastAsiaTheme="minorHAnsi" w:hAnsi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2274975B" wp14:editId="598F75A8">
            <wp:extent cx="2921000" cy="1840230"/>
            <wp:effectExtent l="0" t="0" r="0" b="7620"/>
            <wp:docPr id="5711238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DF4011" wp14:editId="543A3EFE">
            <wp:extent cx="2959100" cy="1840230"/>
            <wp:effectExtent l="0" t="0" r="0" b="7620"/>
            <wp:docPr id="2927441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2AAAC" w14:textId="171BB60B" w:rsidR="004F70E8" w:rsidRPr="00597BDD" w:rsidRDefault="004F70E8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1C9C5B7D" w14:textId="77777777" w:rsidR="00597BDD" w:rsidRPr="00597BDD" w:rsidRDefault="00597BDD">
      <w:pPr>
        <w:rPr>
          <w:rFonts w:ascii="Times New Roman" w:hAnsi="Times New Roman"/>
          <w:sz w:val="28"/>
          <w:szCs w:val="28"/>
          <w:lang w:val="kk-KZ"/>
        </w:rPr>
      </w:pPr>
    </w:p>
    <w:sectPr w:rsidR="00597BDD" w:rsidRPr="0059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0C0970"/>
    <w:multiLevelType w:val="hybridMultilevel"/>
    <w:tmpl w:val="4F5275A2"/>
    <w:lvl w:ilvl="0" w:tplc="E3BE9A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5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E8"/>
    <w:rsid w:val="00104BE8"/>
    <w:rsid w:val="004F70E8"/>
    <w:rsid w:val="00597BDD"/>
    <w:rsid w:val="006C0649"/>
    <w:rsid w:val="006F735E"/>
    <w:rsid w:val="008D64C5"/>
    <w:rsid w:val="00A6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4BB2"/>
  <w15:chartTrackingRefBased/>
  <w15:docId w15:val="{CC4F70CF-8C4D-4B10-932F-C4298774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BD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6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64C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F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2025-12-18T11:39:00Z</dcterms:created>
  <dcterms:modified xsi:type="dcterms:W3CDTF">2025-12-18T11:39:00Z</dcterms:modified>
</cp:coreProperties>
</file>