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9D" w:rsidRPr="006D169D" w:rsidRDefault="006D169D" w:rsidP="006D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19"/>
        </w:rPr>
      </w:pPr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ҚОҒАМДЫҚ КЕҢЕСТІҢ КЕЗЕКТІ ОТЫРЫСЫ Ө</w:t>
      </w:r>
      <w:proofErr w:type="gram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ТТ</w:t>
      </w:r>
      <w:proofErr w:type="gram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І</w:t>
      </w:r>
    </w:p>
    <w:p w:rsidR="006D169D" w:rsidRPr="00C672F6" w:rsidRDefault="006D169D" w:rsidP="006D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</w:pPr>
    </w:p>
    <w:p w:rsidR="006D169D" w:rsidRPr="006D169D" w:rsidRDefault="006D169D" w:rsidP="006D169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</w:pPr>
      <w:r w:rsidRPr="00C672F6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>2025 жылдың наурыз</w:t>
      </w:r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 xml:space="preserve"> айының 28 күні Қоғамдық кеңестің жұмыс жоспарына сәйкес, кезекті отырысы өтті. </w:t>
      </w:r>
      <w:r w:rsidRPr="00C672F6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>Т.Әсіл</w:t>
      </w:r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 xml:space="preserve"> төрағалық еткен жиынға Қоғамдық кеңес мүшелері, </w:t>
      </w:r>
      <w:r w:rsidRPr="00C672F6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 xml:space="preserve">Арыс қаласы әкімі Қ.З.Маңқараев, қалалық мәслихат </w:t>
      </w:r>
      <w:r w:rsidR="00C672F6" w:rsidRPr="00C672F6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 xml:space="preserve">төрағасы Қ.Т.Ахметов, </w:t>
      </w:r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>БАҚ өкілдері, есеп беретін тиісті бөлімдер басшылығы және қызметкерлері қатысты.</w:t>
      </w:r>
    </w:p>
    <w:p w:rsidR="006D169D" w:rsidRPr="006D169D" w:rsidRDefault="006D169D" w:rsidP="006D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19"/>
        </w:rPr>
      </w:pPr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Қоғамдық кеңестің </w:t>
      </w:r>
      <w:proofErr w:type="spell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отырысында</w:t>
      </w:r>
      <w:proofErr w:type="spell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 төмендегі мәселелер қаралды:</w:t>
      </w:r>
    </w:p>
    <w:p w:rsidR="00C672F6" w:rsidRPr="00C672F6" w:rsidRDefault="00C672F6" w:rsidP="00C672F6">
      <w:pPr>
        <w:spacing w:after="100" w:afterAutospacing="1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2F6">
        <w:rPr>
          <w:rFonts w:ascii="Times New Roman" w:hAnsi="Times New Roman" w:cs="Times New Roman"/>
          <w:sz w:val="28"/>
          <w:szCs w:val="28"/>
          <w:lang w:val="kk-KZ"/>
        </w:rPr>
        <w:t xml:space="preserve"> «Сәулет және қала құрылысы  бөлімінің 2025 жылғы атқаратын жұмыстарының есебі»</w:t>
      </w:r>
    </w:p>
    <w:p w:rsidR="00C672F6" w:rsidRPr="00C672F6" w:rsidRDefault="00C672F6" w:rsidP="00C672F6">
      <w:pPr>
        <w:spacing w:after="100" w:afterAutospacing="1"/>
        <w:ind w:firstLine="708"/>
        <w:contextualSpacing/>
        <w:jc w:val="both"/>
        <w:rPr>
          <w:sz w:val="32"/>
          <w:szCs w:val="28"/>
          <w:lang w:val="kk-KZ"/>
        </w:rPr>
      </w:pPr>
      <w:r w:rsidRPr="00C672F6">
        <w:rPr>
          <w:rFonts w:ascii="Times New Roman" w:hAnsi="Times New Roman" w:cs="Times New Roman"/>
          <w:sz w:val="28"/>
          <w:szCs w:val="28"/>
          <w:lang w:val="kk-KZ"/>
        </w:rPr>
        <w:t xml:space="preserve"> «Жиделі ауылдық округі әкімінің 2025 жылы атқарылатын жұмыстары туралы»</w:t>
      </w:r>
      <w:r w:rsidRPr="00C672F6">
        <w:rPr>
          <w:sz w:val="32"/>
          <w:szCs w:val="28"/>
          <w:lang w:val="kk-KZ"/>
        </w:rPr>
        <w:t xml:space="preserve"> </w:t>
      </w:r>
    </w:p>
    <w:p w:rsidR="00C672F6" w:rsidRPr="00C672F6" w:rsidRDefault="00C672F6" w:rsidP="00C672F6">
      <w:pPr>
        <w:spacing w:after="100" w:afterAutospacing="1"/>
        <w:ind w:firstLine="709"/>
        <w:contextualSpacing/>
        <w:rPr>
          <w:sz w:val="32"/>
          <w:szCs w:val="28"/>
          <w:lang w:val="kk-KZ"/>
        </w:rPr>
      </w:pPr>
      <w:r w:rsidRPr="00C672F6">
        <w:rPr>
          <w:rFonts w:ascii="Times New Roman" w:hAnsi="Times New Roman" w:cs="Times New Roman"/>
          <w:sz w:val="28"/>
          <w:szCs w:val="28"/>
          <w:lang w:val="kk-KZ"/>
        </w:rPr>
        <w:t xml:space="preserve"> «Бірыңғай жинақтаушы зейнетақы қорының 2025 жылы атқарған жұмыстарының есебі туралы»</w:t>
      </w:r>
      <w:r w:rsidRPr="00C672F6">
        <w:rPr>
          <w:sz w:val="32"/>
          <w:szCs w:val="28"/>
          <w:lang w:val="kk-KZ"/>
        </w:rPr>
        <w:t xml:space="preserve"> </w:t>
      </w:r>
    </w:p>
    <w:p w:rsidR="006D169D" w:rsidRPr="006D169D" w:rsidRDefault="006D169D" w:rsidP="00C672F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</w:pPr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  <w:t>Күн тәртібіндегі мәселелер бойынша баяндамашылар атқарған жұмыстарына есеп берді.</w:t>
      </w:r>
    </w:p>
    <w:p w:rsidR="006D169D" w:rsidRDefault="006D169D" w:rsidP="006D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</w:pPr>
      <w:proofErr w:type="spell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Жиын</w:t>
      </w:r>
      <w:proofErr w:type="spell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 </w:t>
      </w:r>
      <w:proofErr w:type="spell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барысында</w:t>
      </w:r>
      <w:proofErr w:type="spell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 Қоғамдық кеңес мүшелері </w:t>
      </w:r>
      <w:proofErr w:type="spell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тарапынан</w:t>
      </w:r>
      <w:proofErr w:type="spell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 баяндамашыларға сұрақтар қойылып, ұсыныстар </w:t>
      </w:r>
      <w:proofErr w:type="spell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берілі</w:t>
      </w:r>
      <w:proofErr w:type="gram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п</w:t>
      </w:r>
      <w:proofErr w:type="spellEnd"/>
      <w:proofErr w:type="gram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, олардың </w:t>
      </w:r>
      <w:proofErr w:type="spell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орындалуы</w:t>
      </w:r>
      <w:proofErr w:type="spell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 бақылауға қойылды.</w:t>
      </w:r>
    </w:p>
    <w:p w:rsidR="00C672F6" w:rsidRPr="006D169D" w:rsidRDefault="00C672F6" w:rsidP="006D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19"/>
          <w:lang w:val="kk-KZ"/>
        </w:rPr>
      </w:pPr>
    </w:p>
    <w:p w:rsidR="006D169D" w:rsidRPr="006D169D" w:rsidRDefault="006D169D" w:rsidP="006D16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28"/>
          <w:szCs w:val="19"/>
        </w:rPr>
      </w:pPr>
      <w:proofErr w:type="spellStart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>Арыс</w:t>
      </w:r>
      <w:proofErr w:type="spellEnd"/>
      <w:r w:rsidRPr="006D169D">
        <w:rPr>
          <w:rFonts w:ascii="Times New Roman" w:eastAsia="Times New Roman" w:hAnsi="Times New Roman" w:cs="Times New Roman"/>
          <w:color w:val="080809"/>
          <w:sz w:val="28"/>
          <w:szCs w:val="19"/>
        </w:rPr>
        <w:t xml:space="preserve"> қаласының Қоғамдық кеңесі.</w:t>
      </w:r>
    </w:p>
    <w:p w:rsidR="00000000" w:rsidRDefault="00234C87">
      <w:pPr>
        <w:rPr>
          <w:lang w:val="kk-KZ"/>
        </w:rPr>
      </w:pPr>
      <w:r>
        <w:rPr>
          <w:noProof/>
        </w:rPr>
        <w:drawing>
          <wp:inline distT="0" distB="0" distL="0" distR="0">
            <wp:extent cx="5545504" cy="4079631"/>
            <wp:effectExtent l="19050" t="0" r="0" b="0"/>
            <wp:docPr id="3" name="Рисунок 2" descr="23bbeff8-6d30-4f3b-bba8-6d60beba7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bbeff8-6d30-4f3b-bba8-6d60beba77f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7866" cy="4081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87" w:rsidRDefault="00234C87">
      <w:pPr>
        <w:rPr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5865935" cy="4798647"/>
            <wp:effectExtent l="19050" t="0" r="1465" b="0"/>
            <wp:docPr id="2" name="Рисунок 1" descr="f6e8f8e1-5dc0-4d11-82c9-4b8db900a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e8f8e1-5dc0-4d11-82c9-4b8db900ad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431" cy="480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87" w:rsidRPr="00234C87" w:rsidRDefault="00234C87">
      <w:pPr>
        <w:rPr>
          <w:lang w:val="kk-KZ"/>
        </w:rPr>
      </w:pPr>
      <w:r>
        <w:rPr>
          <w:noProof/>
        </w:rPr>
        <w:drawing>
          <wp:inline distT="0" distB="0" distL="0" distR="0">
            <wp:extent cx="5864665" cy="4275016"/>
            <wp:effectExtent l="19050" t="0" r="2735" b="0"/>
            <wp:docPr id="1" name="Рисунок 0" descr="f8644be2-2e9e-4973-b18a-f25f2504ec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644be2-2e9e-4973-b18a-f25f2504ec6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162" cy="427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4C87" w:rsidRPr="0023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6D169D"/>
    <w:rsid w:val="00234C87"/>
    <w:rsid w:val="006D169D"/>
    <w:rsid w:val="00C6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8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229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8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2025-03-28T12:22:00Z</dcterms:created>
  <dcterms:modified xsi:type="dcterms:W3CDTF">2025-03-28T12:58:00Z</dcterms:modified>
</cp:coreProperties>
</file>