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29" w:rsidRPr="00FA274B" w:rsidRDefault="00FA274B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3"/>
          <w:lang w:val="kk-KZ" w:eastAsia="ru-RU"/>
        </w:rPr>
      </w:pPr>
      <w:r w:rsidRPr="00FA274B">
        <w:rPr>
          <w:rFonts w:ascii="Times New Roman" w:hAnsi="Times New Roman" w:cs="Times New Roman"/>
          <w:color w:val="050505"/>
          <w:sz w:val="28"/>
          <w:szCs w:val="23"/>
          <w:shd w:val="clear" w:color="auto" w:fill="FFFFFF"/>
        </w:rPr>
        <w:t>ҚОҒАМДЫҚ КЕҢЕСТІҢ КЕЗЕКТІ ОТЫРЫСЫ Ө</w:t>
      </w:r>
      <w:proofErr w:type="gramStart"/>
      <w:r w:rsidRPr="00FA274B">
        <w:rPr>
          <w:rFonts w:ascii="Times New Roman" w:hAnsi="Times New Roman" w:cs="Times New Roman"/>
          <w:color w:val="050505"/>
          <w:sz w:val="28"/>
          <w:szCs w:val="23"/>
          <w:shd w:val="clear" w:color="auto" w:fill="FFFFFF"/>
        </w:rPr>
        <w:t>ТТ</w:t>
      </w:r>
      <w:proofErr w:type="gramEnd"/>
      <w:r w:rsidRPr="00FA274B">
        <w:rPr>
          <w:rFonts w:ascii="Times New Roman" w:hAnsi="Times New Roman" w:cs="Times New Roman"/>
          <w:color w:val="050505"/>
          <w:sz w:val="28"/>
          <w:szCs w:val="23"/>
          <w:shd w:val="clear" w:color="auto" w:fill="FFFFFF"/>
        </w:rPr>
        <w:t>І</w:t>
      </w:r>
    </w:p>
    <w:p w:rsidR="00FA274B" w:rsidRPr="00FA274B" w:rsidRDefault="00FA274B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</w:p>
    <w:p w:rsidR="00FA274B" w:rsidRPr="00FA274B" w:rsidRDefault="00FA274B" w:rsidP="00FA2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2024 жылдың шілде айының 30 күні Қоғамдық кеңестің жұмыс жоспарына сәйкес, кезекті отырысы өтті. Жебел Достанов төрағалық еткен жиынға Қоғамдық кеңес мүшелері, есеп беретін тиісті бөлім, мекеме, ЖШС-і басшылары және БАҚ өкілдері қатысты.</w:t>
      </w:r>
    </w:p>
    <w:p w:rsidR="00FA274B" w:rsidRPr="00FA274B" w:rsidRDefault="00FA274B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Қоғамдық кеңестің отырысында төмендегідей мәселелер қаралды:</w:t>
      </w:r>
    </w:p>
    <w:p w:rsidR="00FA274B" w:rsidRPr="00FA274B" w:rsidRDefault="00FA274B" w:rsidP="00FA2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1. «Мәдени іс-шаралар ұйымдастыру, кітапхана жұмыстары, тілдерді дамыту жұмыстары туралы мәліметі» Арыс қаласының «Мәдениет, тілдерді дамыту, дене шынықтыру және спорт бөлімі басшысы Гүлнар Садыкова баяндама жасады.</w:t>
      </w:r>
    </w:p>
    <w:p w:rsidR="00FA274B" w:rsidRPr="00FA274B" w:rsidRDefault="00FA274B" w:rsidP="00FA2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2. «Қожатоғай ауылдық округі әкімінің 2024 жылы атқарылатын жұмыстары туралы» Қожатоғай ауылдық округі әкімінің орынбасары Әділхан Әженов баяндама жасады.</w:t>
      </w:r>
    </w:p>
    <w:p w:rsidR="00FA274B" w:rsidRPr="00FA274B" w:rsidRDefault="00FA274B" w:rsidP="00FA2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3. «Арыс аудандық төтенше жағдайлар бөлімінің 2024 жылда атқаратын жазғы демалыс кезінде өзенге, көлге шомылу тәртібі және сақтық шаралары туралы» Арыс аудандық төтенше жағдайлар бөлімнің маманы Дінмұхамедәлі Әбдімәлік баяндама жасады.</w:t>
      </w:r>
    </w:p>
    <w:p w:rsidR="00FA274B" w:rsidRPr="00FA274B" w:rsidRDefault="00FA274B" w:rsidP="00FA2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4. «Қазақтелеком» мекемесінің 2024 жылда халыққа қызмет ету жағдай туралы «Қазақтелеком» мекемесінің инженер Уайс Оспанов баяндама жасады.</w:t>
      </w:r>
    </w:p>
    <w:p w:rsidR="00FA274B" w:rsidRPr="00FA274B" w:rsidRDefault="00FA274B" w:rsidP="00FA27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5. «Транстелеком» мекемесінің 2024 жылда халыққа қызмет ету жағдай туралы «Транстелеком» мекемесінің басшысы Дархан Балқыбек баяндама жасады.</w:t>
      </w:r>
    </w:p>
    <w:p w:rsidR="00FA274B" w:rsidRPr="00FA274B" w:rsidRDefault="00FA274B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Күн тәртібіндегі мәселелер бойынша баяндамашылар атқарған жұмыстарына есеп берді.</w:t>
      </w:r>
    </w:p>
    <w:p w:rsidR="00FA274B" w:rsidRPr="00FA274B" w:rsidRDefault="00FA274B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Жиын барысында Қоғамдық кеңес мүшелері тарапынан баяндамашыларға сұрақтар қойылып, ұсыныстар беріліп, олардың орындалуы бақылауға қойылды.</w:t>
      </w:r>
    </w:p>
    <w:p w:rsidR="00FA274B" w:rsidRPr="00FA274B" w:rsidRDefault="00FA274B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proofErr w:type="spellStart"/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Арыс</w:t>
      </w:r>
      <w:proofErr w:type="spellEnd"/>
      <w:r w:rsidRPr="00FA274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қаласының Қоғамдық кеңесі</w:t>
      </w:r>
    </w:p>
    <w:p w:rsidR="00F948EA" w:rsidRPr="00FA274B" w:rsidRDefault="00F948EA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A0029B" w:rsidRPr="00FA274B" w:rsidRDefault="00FA274B" w:rsidP="00FA274B">
      <w:pPr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5381625"/>
            <wp:effectExtent l="19050" t="0" r="3175" b="0"/>
            <wp:docPr id="14" name="Рисунок 13" descr="453174734_537346485520373_691713389633676594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3174734_537346485520373_6917133896336765942_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29B" w:rsidRPr="00FA274B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207DCF"/>
    <w:rsid w:val="002F4D44"/>
    <w:rsid w:val="005B5B78"/>
    <w:rsid w:val="009F1888"/>
    <w:rsid w:val="00A60A28"/>
    <w:rsid w:val="00A87873"/>
    <w:rsid w:val="00CB5DE8"/>
    <w:rsid w:val="00CC323B"/>
    <w:rsid w:val="00CE77B5"/>
    <w:rsid w:val="00D35D6A"/>
    <w:rsid w:val="00DC544D"/>
    <w:rsid w:val="00DD0D29"/>
    <w:rsid w:val="00F3365F"/>
    <w:rsid w:val="00F948EA"/>
    <w:rsid w:val="00FA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21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2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0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4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99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1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7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4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7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4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D5F78-FDDF-45C1-A6E1-0DBAFB48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dcterms:created xsi:type="dcterms:W3CDTF">2024-10-14T11:21:00Z</dcterms:created>
  <dcterms:modified xsi:type="dcterms:W3CDTF">2024-10-14T11:54:00Z</dcterms:modified>
</cp:coreProperties>
</file>