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18" w:rsidRPr="00A34367" w:rsidRDefault="00746C4C" w:rsidP="00B30418">
      <w:pPr>
        <w:tabs>
          <w:tab w:val="left" w:pos="6735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Қаражал қаласының Қоғамдық кеңесі отырысының</w:t>
      </w:r>
    </w:p>
    <w:p w:rsidR="00B30418" w:rsidRPr="00A34367" w:rsidRDefault="00B30418" w:rsidP="00B30418">
      <w:pPr>
        <w:tabs>
          <w:tab w:val="left" w:pos="6735"/>
        </w:tabs>
        <w:jc w:val="center"/>
        <w:rPr>
          <w:b/>
          <w:sz w:val="28"/>
          <w:szCs w:val="28"/>
          <w:lang w:val="kk-KZ"/>
        </w:rPr>
      </w:pPr>
      <w:r w:rsidRPr="00A34367">
        <w:rPr>
          <w:b/>
          <w:sz w:val="28"/>
          <w:szCs w:val="28"/>
          <w:lang w:val="kk-KZ"/>
        </w:rPr>
        <w:t>ҚАУЛЫСЫ</w:t>
      </w:r>
    </w:p>
    <w:p w:rsidR="001F109F" w:rsidRPr="00834CEF" w:rsidRDefault="001F109F" w:rsidP="001F109F">
      <w:pPr>
        <w:tabs>
          <w:tab w:val="left" w:pos="6735"/>
        </w:tabs>
        <w:jc w:val="center"/>
        <w:rPr>
          <w:lang w:val="kk-KZ"/>
        </w:rPr>
      </w:pPr>
    </w:p>
    <w:p w:rsidR="001F109F" w:rsidRPr="00834CEF" w:rsidRDefault="001F109F" w:rsidP="001F109F">
      <w:pPr>
        <w:tabs>
          <w:tab w:val="left" w:pos="6735"/>
        </w:tabs>
        <w:jc w:val="center"/>
        <w:rPr>
          <w:lang w:val="kk-KZ"/>
        </w:rPr>
      </w:pPr>
    </w:p>
    <w:p w:rsidR="001F109F" w:rsidRDefault="001F109F" w:rsidP="001F109F">
      <w:pPr>
        <w:tabs>
          <w:tab w:val="left" w:pos="6735"/>
        </w:tabs>
        <w:jc w:val="both"/>
        <w:rPr>
          <w:b/>
          <w:sz w:val="28"/>
          <w:szCs w:val="28"/>
          <w:lang w:val="kk-KZ"/>
        </w:rPr>
      </w:pPr>
      <w:r w:rsidRPr="008C3B78">
        <w:rPr>
          <w:b/>
          <w:sz w:val="28"/>
          <w:szCs w:val="28"/>
          <w:lang w:val="kk-KZ"/>
        </w:rPr>
        <w:t xml:space="preserve">Қаражал қаласы                               </w:t>
      </w:r>
      <w:r w:rsidR="005C3ECA" w:rsidRPr="008C3B78">
        <w:rPr>
          <w:b/>
          <w:sz w:val="28"/>
          <w:szCs w:val="28"/>
          <w:lang w:val="kk-KZ"/>
        </w:rPr>
        <w:t xml:space="preserve">  </w:t>
      </w:r>
      <w:r w:rsidR="008C3B78">
        <w:rPr>
          <w:b/>
          <w:sz w:val="28"/>
          <w:szCs w:val="28"/>
          <w:lang w:val="kk-KZ"/>
        </w:rPr>
        <w:t xml:space="preserve"> </w:t>
      </w:r>
      <w:r w:rsidR="005C3ECA" w:rsidRPr="008C3B78">
        <w:rPr>
          <w:b/>
          <w:sz w:val="28"/>
          <w:szCs w:val="28"/>
          <w:lang w:val="kk-KZ"/>
        </w:rPr>
        <w:t xml:space="preserve"> </w:t>
      </w:r>
      <w:r w:rsidRPr="008C3B78">
        <w:rPr>
          <w:b/>
          <w:sz w:val="28"/>
          <w:szCs w:val="28"/>
          <w:lang w:val="kk-KZ"/>
        </w:rPr>
        <w:t xml:space="preserve">№ </w:t>
      </w:r>
      <w:r w:rsidR="00111BC4" w:rsidRPr="008C3B78">
        <w:rPr>
          <w:b/>
          <w:sz w:val="28"/>
          <w:szCs w:val="28"/>
          <w:lang w:val="kk-KZ"/>
        </w:rPr>
        <w:t>1</w:t>
      </w:r>
      <w:r w:rsidRPr="008C3B78">
        <w:rPr>
          <w:b/>
          <w:sz w:val="28"/>
          <w:szCs w:val="28"/>
          <w:lang w:val="kk-KZ"/>
        </w:rPr>
        <w:t xml:space="preserve">          </w:t>
      </w:r>
      <w:r w:rsidR="00834CEF" w:rsidRPr="008C3B78">
        <w:rPr>
          <w:b/>
          <w:sz w:val="28"/>
          <w:szCs w:val="28"/>
          <w:lang w:val="kk-KZ"/>
        </w:rPr>
        <w:t xml:space="preserve">  </w:t>
      </w:r>
      <w:r w:rsidR="00795771" w:rsidRPr="008C3B78">
        <w:rPr>
          <w:b/>
          <w:sz w:val="28"/>
          <w:szCs w:val="28"/>
          <w:lang w:val="kk-KZ"/>
        </w:rPr>
        <w:t xml:space="preserve">       </w:t>
      </w:r>
      <w:r w:rsidR="00834CEF" w:rsidRPr="008C3B78">
        <w:rPr>
          <w:b/>
          <w:sz w:val="28"/>
          <w:szCs w:val="28"/>
          <w:lang w:val="kk-KZ"/>
        </w:rPr>
        <w:t xml:space="preserve">  </w:t>
      </w:r>
      <w:r w:rsidR="008C3B78" w:rsidRPr="008C3B78">
        <w:rPr>
          <w:b/>
          <w:sz w:val="28"/>
          <w:szCs w:val="28"/>
          <w:lang w:val="kk-KZ"/>
        </w:rPr>
        <w:t xml:space="preserve">     </w:t>
      </w:r>
      <w:r w:rsidRPr="008C3B78">
        <w:rPr>
          <w:b/>
          <w:sz w:val="28"/>
          <w:szCs w:val="28"/>
          <w:lang w:val="kk-KZ"/>
        </w:rPr>
        <w:t xml:space="preserve"> </w:t>
      </w:r>
      <w:r w:rsidR="00746C4C">
        <w:rPr>
          <w:b/>
          <w:sz w:val="28"/>
          <w:szCs w:val="28"/>
          <w:lang w:val="kk-KZ"/>
        </w:rPr>
        <w:t>19 қаңтар</w:t>
      </w:r>
      <w:r w:rsidR="002F739B" w:rsidRPr="008C3B78">
        <w:rPr>
          <w:b/>
          <w:sz w:val="28"/>
          <w:szCs w:val="28"/>
          <w:lang w:val="kk-KZ"/>
        </w:rPr>
        <w:t xml:space="preserve"> </w:t>
      </w:r>
      <w:r w:rsidRPr="008C3B78">
        <w:rPr>
          <w:b/>
          <w:sz w:val="28"/>
          <w:szCs w:val="28"/>
          <w:lang w:val="kk-KZ"/>
        </w:rPr>
        <w:t>20</w:t>
      </w:r>
      <w:r w:rsidR="00A34367" w:rsidRPr="008C3B78">
        <w:rPr>
          <w:b/>
          <w:sz w:val="28"/>
          <w:szCs w:val="28"/>
          <w:lang w:val="kk-KZ"/>
        </w:rPr>
        <w:t>2</w:t>
      </w:r>
      <w:r w:rsidR="00746C4C">
        <w:rPr>
          <w:b/>
          <w:sz w:val="28"/>
          <w:szCs w:val="28"/>
          <w:lang w:val="kk-KZ"/>
        </w:rPr>
        <w:t>4</w:t>
      </w:r>
      <w:r w:rsidRPr="008C3B78">
        <w:rPr>
          <w:b/>
          <w:sz w:val="28"/>
          <w:szCs w:val="28"/>
          <w:lang w:val="kk-KZ"/>
        </w:rPr>
        <w:t xml:space="preserve"> жыл </w:t>
      </w:r>
    </w:p>
    <w:p w:rsidR="008C3B78" w:rsidRPr="008C3B78" w:rsidRDefault="008C3B78" w:rsidP="001F109F">
      <w:pPr>
        <w:tabs>
          <w:tab w:val="left" w:pos="6735"/>
        </w:tabs>
        <w:jc w:val="both"/>
        <w:rPr>
          <w:b/>
          <w:sz w:val="28"/>
          <w:szCs w:val="28"/>
          <w:lang w:val="kk-KZ"/>
        </w:rPr>
      </w:pPr>
    </w:p>
    <w:p w:rsidR="00F613DA" w:rsidRDefault="00F613DA" w:rsidP="001F109F">
      <w:pPr>
        <w:tabs>
          <w:tab w:val="left" w:pos="6735"/>
        </w:tabs>
        <w:jc w:val="center"/>
        <w:rPr>
          <w:sz w:val="28"/>
          <w:szCs w:val="28"/>
          <w:lang w:val="kk-KZ"/>
        </w:rPr>
      </w:pPr>
    </w:p>
    <w:p w:rsidR="00746C4C" w:rsidRPr="00746C4C" w:rsidRDefault="001F109F" w:rsidP="00746C4C">
      <w:pPr>
        <w:ind w:right="-81" w:firstLine="708"/>
        <w:jc w:val="both"/>
        <w:rPr>
          <w:sz w:val="28"/>
          <w:szCs w:val="28"/>
          <w:lang w:val="kk-KZ"/>
        </w:rPr>
      </w:pPr>
      <w:r w:rsidRPr="005C3ECA">
        <w:rPr>
          <w:sz w:val="28"/>
          <w:szCs w:val="28"/>
          <w:lang w:val="kk-KZ"/>
        </w:rPr>
        <w:t>Күн тәртібінде:</w:t>
      </w:r>
      <w:r w:rsidR="00F613DA" w:rsidRPr="00F613DA">
        <w:rPr>
          <w:b/>
          <w:sz w:val="28"/>
          <w:szCs w:val="28"/>
          <w:lang w:val="kk-KZ"/>
        </w:rPr>
        <w:t xml:space="preserve"> </w:t>
      </w:r>
      <w:r w:rsidR="00746C4C" w:rsidRPr="00746C4C">
        <w:rPr>
          <w:sz w:val="28"/>
          <w:szCs w:val="28"/>
          <w:lang w:val="kk-KZ"/>
        </w:rPr>
        <w:t>Қаражал қаласының тұрғын үй</w:t>
      </w:r>
      <w:r w:rsidR="001F212F">
        <w:rPr>
          <w:sz w:val="28"/>
          <w:szCs w:val="28"/>
          <w:lang w:val="kk-KZ"/>
        </w:rPr>
        <w:t xml:space="preserve"> </w:t>
      </w:r>
      <w:r w:rsidR="00746C4C" w:rsidRPr="00746C4C">
        <w:rPr>
          <w:sz w:val="28"/>
          <w:szCs w:val="28"/>
          <w:lang w:val="kk-KZ"/>
        </w:rPr>
        <w:t>– коммуналдық  шаруашылығы, жолаушылар көлігі, автомобиль жолдары және тұрғын үй инспекциясы бөлімінің 2023 жылғы атқарған жұмыстары туралы есебі.</w:t>
      </w:r>
    </w:p>
    <w:p w:rsidR="002F739B" w:rsidRPr="00F50899" w:rsidRDefault="002F739B" w:rsidP="002F739B">
      <w:pPr>
        <w:jc w:val="both"/>
        <w:rPr>
          <w:sz w:val="28"/>
          <w:szCs w:val="28"/>
          <w:lang w:val="kk-KZ"/>
        </w:rPr>
      </w:pPr>
      <w:r w:rsidRPr="00F50899">
        <w:rPr>
          <w:b/>
          <w:sz w:val="28"/>
          <w:szCs w:val="28"/>
          <w:lang w:val="kk-KZ"/>
        </w:rPr>
        <w:t xml:space="preserve"> </w:t>
      </w:r>
    </w:p>
    <w:p w:rsidR="00F613DA" w:rsidRDefault="00F50899" w:rsidP="00A34367">
      <w:pPr>
        <w:tabs>
          <w:tab w:val="left" w:pos="284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1F109F" w:rsidRPr="005C3ECA">
        <w:rPr>
          <w:sz w:val="28"/>
          <w:szCs w:val="28"/>
          <w:lang w:val="kk-KZ"/>
        </w:rPr>
        <w:t xml:space="preserve">Қазақстан Республикасының «Қазақстан Республикасындағы жергілікті мемлекеттік басқару және өзін-өзі басқару туралы» Заңының 15 бабына сәйкес, </w:t>
      </w:r>
      <w:r w:rsidRPr="00A426E8">
        <w:rPr>
          <w:sz w:val="28"/>
          <w:szCs w:val="28"/>
          <w:lang w:val="kk-KZ"/>
        </w:rPr>
        <w:t>Қаражал қаласы</w:t>
      </w:r>
      <w:r w:rsidR="00A34367">
        <w:rPr>
          <w:sz w:val="28"/>
          <w:szCs w:val="28"/>
          <w:lang w:val="kk-KZ"/>
        </w:rPr>
        <w:t>ның тұрғын үй коммуналдық шаруашылығы, жолаушылар көлігі, автомобиль жолдары және тұрғын үй инспекциясы бөлімінің басшысы</w:t>
      </w:r>
      <w:r w:rsidRPr="00A426E8">
        <w:rPr>
          <w:sz w:val="28"/>
          <w:szCs w:val="28"/>
          <w:lang w:val="kk-KZ"/>
        </w:rPr>
        <w:t xml:space="preserve"> </w:t>
      </w:r>
      <w:r w:rsidR="00746C4C">
        <w:rPr>
          <w:sz w:val="28"/>
          <w:szCs w:val="28"/>
          <w:lang w:val="kk-KZ"/>
        </w:rPr>
        <w:t>Нұрсұлтан Бауыржанұлы Саутбаевтың</w:t>
      </w:r>
      <w:r w:rsidRPr="008E20EB">
        <w:rPr>
          <w:sz w:val="28"/>
          <w:szCs w:val="28"/>
          <w:lang w:val="kk-KZ"/>
        </w:rPr>
        <w:t xml:space="preserve"> </w:t>
      </w:r>
      <w:r w:rsidR="001F109F" w:rsidRPr="005C3ECA">
        <w:rPr>
          <w:sz w:val="28"/>
          <w:szCs w:val="28"/>
          <w:lang w:val="kk-KZ"/>
        </w:rPr>
        <w:t xml:space="preserve">есебін тыңдап, талқылай келе </w:t>
      </w:r>
      <w:r w:rsidR="00746C4C">
        <w:rPr>
          <w:sz w:val="28"/>
          <w:szCs w:val="28"/>
          <w:lang w:val="kk-KZ"/>
        </w:rPr>
        <w:t>Қаражал қаласының Қоғамдық кеңесі</w:t>
      </w:r>
      <w:r w:rsidR="001F109F" w:rsidRPr="005C3ECA">
        <w:rPr>
          <w:sz w:val="28"/>
          <w:szCs w:val="28"/>
          <w:lang w:val="kk-KZ"/>
        </w:rPr>
        <w:t xml:space="preserve"> </w:t>
      </w:r>
      <w:r w:rsidR="001F109F" w:rsidRPr="00F50899">
        <w:rPr>
          <w:b/>
          <w:sz w:val="28"/>
          <w:szCs w:val="28"/>
          <w:lang w:val="kk-KZ"/>
        </w:rPr>
        <w:t>ҚАУЛЫ ЕТЕДІ:</w:t>
      </w:r>
    </w:p>
    <w:p w:rsidR="00F35D7D" w:rsidRDefault="00F613DA" w:rsidP="0077450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F35D7D">
        <w:rPr>
          <w:sz w:val="28"/>
          <w:szCs w:val="28"/>
          <w:lang w:val="kk-KZ"/>
        </w:rPr>
        <w:t>Қаражал</w:t>
      </w:r>
      <w:r w:rsidR="00A34367" w:rsidRPr="00F35D7D">
        <w:rPr>
          <w:sz w:val="28"/>
          <w:szCs w:val="28"/>
          <w:lang w:val="kk-KZ"/>
        </w:rPr>
        <w:t xml:space="preserve"> қаласында жүргізіліп жатқан </w:t>
      </w:r>
      <w:r w:rsidR="00774502">
        <w:rPr>
          <w:sz w:val="28"/>
          <w:szCs w:val="28"/>
          <w:lang w:val="kk-KZ"/>
        </w:rPr>
        <w:t xml:space="preserve">абаттандыру, </w:t>
      </w:r>
      <w:r w:rsidR="00A34367" w:rsidRPr="00F35D7D">
        <w:rPr>
          <w:sz w:val="28"/>
          <w:szCs w:val="28"/>
          <w:lang w:val="kk-KZ"/>
        </w:rPr>
        <w:t xml:space="preserve">жөндеу, құрылыс </w:t>
      </w:r>
      <w:r w:rsidRPr="00F35D7D">
        <w:rPr>
          <w:sz w:val="28"/>
          <w:szCs w:val="28"/>
          <w:lang w:val="kk-KZ"/>
        </w:rPr>
        <w:t>жұмыстары жалпы алғанда қанағаттанарлық деп атап өтеді.</w:t>
      </w:r>
    </w:p>
    <w:p w:rsidR="00891679" w:rsidRPr="00891679" w:rsidRDefault="00F35D7D" w:rsidP="00E374E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F35D7D">
        <w:rPr>
          <w:sz w:val="28"/>
          <w:szCs w:val="28"/>
          <w:lang w:val="kk-KZ"/>
        </w:rPr>
        <w:t xml:space="preserve">Отырыста </w:t>
      </w:r>
      <w:r w:rsidR="00852C06">
        <w:rPr>
          <w:sz w:val="28"/>
          <w:szCs w:val="28"/>
          <w:lang w:val="kk-KZ"/>
        </w:rPr>
        <w:t xml:space="preserve">депутатардың, </w:t>
      </w:r>
      <w:r w:rsidR="00D334DD">
        <w:rPr>
          <w:sz w:val="28"/>
          <w:szCs w:val="28"/>
          <w:lang w:val="kk-KZ"/>
        </w:rPr>
        <w:t xml:space="preserve">қоғамдық кеңес мүшелерінің, азаматтардың </w:t>
      </w:r>
      <w:r w:rsidRPr="00F35D7D">
        <w:rPr>
          <w:sz w:val="28"/>
          <w:szCs w:val="28"/>
          <w:lang w:val="kk-KZ"/>
        </w:rPr>
        <w:t>айтылған сын ескертпелер</w:t>
      </w:r>
      <w:r w:rsidR="00852C06">
        <w:rPr>
          <w:sz w:val="28"/>
          <w:szCs w:val="28"/>
          <w:lang w:val="kk-KZ"/>
        </w:rPr>
        <w:t>ін</w:t>
      </w:r>
      <w:r>
        <w:rPr>
          <w:sz w:val="28"/>
          <w:szCs w:val="28"/>
          <w:lang w:val="kk-KZ"/>
        </w:rPr>
        <w:t xml:space="preserve"> ескере келе</w:t>
      </w:r>
      <w:r w:rsidR="00891679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</w:t>
      </w:r>
      <w:r w:rsidR="00891679" w:rsidRPr="004C176C">
        <w:rPr>
          <w:sz w:val="28"/>
          <w:szCs w:val="28"/>
          <w:lang w:val="kk-KZ"/>
        </w:rPr>
        <w:t>абаттандыру, жөндеу, құрылыс жұмыстарына бөлінген қаражаттың игеріл</w:t>
      </w:r>
      <w:r w:rsidR="00891679">
        <w:rPr>
          <w:sz w:val="28"/>
          <w:szCs w:val="28"/>
          <w:lang w:val="kk-KZ"/>
        </w:rPr>
        <w:t>меу қауіпін болдырмау мақсатында</w:t>
      </w:r>
      <w:r w:rsidR="00891679" w:rsidRPr="004C176C">
        <w:rPr>
          <w:sz w:val="28"/>
          <w:szCs w:val="28"/>
          <w:lang w:val="kk-KZ"/>
        </w:rPr>
        <w:t xml:space="preserve"> </w:t>
      </w:r>
      <w:r w:rsidR="00BE291A" w:rsidRPr="00BE291A">
        <w:rPr>
          <w:b/>
          <w:sz w:val="28"/>
          <w:szCs w:val="28"/>
          <w:lang w:val="kk-KZ"/>
        </w:rPr>
        <w:t>Қаражал қаласының тұрғын үй- коммуналдық шаруашылығы, жолаушылар көлігі, автомобиль  жолдары және тұрғын үй инспекциясы бөлімінің басшысына</w:t>
      </w:r>
      <w:r w:rsidR="00BE291A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>ұсынылсын:</w:t>
      </w:r>
    </w:p>
    <w:p w:rsidR="00BE291A" w:rsidRPr="00BE291A" w:rsidRDefault="00BE291A" w:rsidP="00E374EB">
      <w:pPr>
        <w:ind w:left="360"/>
        <w:jc w:val="both"/>
        <w:rPr>
          <w:sz w:val="28"/>
          <w:szCs w:val="28"/>
          <w:lang w:val="kk-KZ"/>
        </w:rPr>
      </w:pPr>
      <w:r w:rsidRPr="00BE291A">
        <w:rPr>
          <w:sz w:val="28"/>
          <w:szCs w:val="28"/>
          <w:lang w:val="kk-KZ"/>
        </w:rPr>
        <w:t xml:space="preserve">    2.1  Қаражал қаласы бойынша сумен жабдықтау, көшелерді жарықтандыру және асфальттау бойынша мониторинг жүргізу үшін тұйық -көшелердің (переулки )тізбесін жасау.</w:t>
      </w:r>
    </w:p>
    <w:p w:rsidR="00FD1694" w:rsidRPr="00051AC3" w:rsidRDefault="00BE291A" w:rsidP="00E374EB">
      <w:pPr>
        <w:ind w:left="360"/>
        <w:jc w:val="both"/>
        <w:rPr>
          <w:sz w:val="28"/>
          <w:szCs w:val="28"/>
          <w:lang w:val="kk-KZ"/>
        </w:rPr>
      </w:pPr>
      <w:r w:rsidRPr="00BE291A">
        <w:rPr>
          <w:sz w:val="28"/>
          <w:szCs w:val="28"/>
          <w:lang w:val="kk-KZ"/>
        </w:rPr>
        <w:t xml:space="preserve">    2.2  Құлагер көшесін асфальттау үшін бюджетті нақтылау кезінде қаражат бөлуге бюджеттік өтінімді дайындау;</w:t>
      </w:r>
    </w:p>
    <w:p w:rsidR="00FD1694" w:rsidRPr="00BE291A" w:rsidRDefault="00BE291A" w:rsidP="00E374EB">
      <w:pPr>
        <w:ind w:left="360"/>
        <w:jc w:val="both"/>
        <w:rPr>
          <w:rStyle w:val="y2iqfc"/>
          <w:color w:val="202124"/>
          <w:sz w:val="28"/>
          <w:szCs w:val="28"/>
          <w:lang w:val="kk-KZ"/>
        </w:rPr>
      </w:pPr>
      <w:r w:rsidRPr="00BE291A">
        <w:rPr>
          <w:sz w:val="28"/>
          <w:szCs w:val="28"/>
          <w:lang w:val="kk-KZ"/>
        </w:rPr>
        <w:t xml:space="preserve">     2.3 </w:t>
      </w:r>
      <w:r w:rsidR="001D5800" w:rsidRPr="00BE291A">
        <w:rPr>
          <w:rStyle w:val="y2iqfc"/>
          <w:color w:val="202124"/>
          <w:sz w:val="28"/>
          <w:szCs w:val="28"/>
          <w:lang w:val="kk-KZ"/>
        </w:rPr>
        <w:t>Тәуелсіздік  көшесің</w:t>
      </w:r>
      <w:r w:rsidR="001D5800">
        <w:rPr>
          <w:rStyle w:val="y2iqfc"/>
          <w:color w:val="202124"/>
          <w:sz w:val="28"/>
          <w:szCs w:val="28"/>
          <w:lang w:val="kk-KZ"/>
        </w:rPr>
        <w:t>дегі  саябақты қайта жаңғырту</w:t>
      </w:r>
      <w:r w:rsidR="00B72B67">
        <w:rPr>
          <w:rStyle w:val="y2iqfc"/>
          <w:color w:val="202124"/>
          <w:sz w:val="28"/>
          <w:szCs w:val="28"/>
          <w:lang w:val="kk-KZ"/>
        </w:rPr>
        <w:t xml:space="preserve"> бойынша</w:t>
      </w:r>
      <w:r w:rsidR="001D5800">
        <w:rPr>
          <w:rStyle w:val="y2iqfc"/>
          <w:color w:val="202124"/>
          <w:sz w:val="28"/>
          <w:szCs w:val="28"/>
          <w:lang w:val="kk-KZ"/>
        </w:rPr>
        <w:t xml:space="preserve"> .</w:t>
      </w:r>
      <w:r w:rsidR="001D5800" w:rsidRPr="00BE291A">
        <w:rPr>
          <w:rStyle w:val="y2iqfc"/>
          <w:color w:val="202124"/>
          <w:sz w:val="28"/>
          <w:szCs w:val="28"/>
          <w:lang w:val="kk-KZ"/>
        </w:rPr>
        <w:t xml:space="preserve"> </w:t>
      </w:r>
      <w:r w:rsidRPr="00BE291A">
        <w:rPr>
          <w:rStyle w:val="y2iqfc"/>
          <w:color w:val="202124"/>
          <w:sz w:val="28"/>
          <w:szCs w:val="28"/>
          <w:lang w:val="kk-KZ"/>
        </w:rPr>
        <w:t>Мемлекеттік сатып алу к</w:t>
      </w:r>
      <w:r w:rsidR="00B72B67">
        <w:rPr>
          <w:rStyle w:val="y2iqfc"/>
          <w:color w:val="202124"/>
          <w:sz w:val="28"/>
          <w:szCs w:val="28"/>
          <w:lang w:val="kk-KZ"/>
        </w:rPr>
        <w:t>онкурсының техникалық спецификац</w:t>
      </w:r>
      <w:r w:rsidRPr="00BE291A">
        <w:rPr>
          <w:rStyle w:val="y2iqfc"/>
          <w:color w:val="202124"/>
          <w:sz w:val="28"/>
          <w:szCs w:val="28"/>
          <w:lang w:val="kk-KZ"/>
        </w:rPr>
        <w:t xml:space="preserve">иясына </w:t>
      </w:r>
      <w:r w:rsidR="001D5800">
        <w:rPr>
          <w:rStyle w:val="y2iqfc"/>
          <w:color w:val="202124"/>
          <w:sz w:val="28"/>
          <w:szCs w:val="28"/>
          <w:lang w:val="kk-KZ"/>
        </w:rPr>
        <w:t>ағаштарды  декоративтік кесу</w:t>
      </w:r>
      <w:r w:rsidR="00E374EB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B72B67">
        <w:rPr>
          <w:rStyle w:val="y2iqfc"/>
          <w:color w:val="202124"/>
          <w:sz w:val="28"/>
          <w:szCs w:val="28"/>
          <w:lang w:val="kk-KZ"/>
        </w:rPr>
        <w:t>стандарттарға</w:t>
      </w:r>
      <w:r w:rsidRPr="00BE291A">
        <w:rPr>
          <w:rStyle w:val="y2iqfc"/>
          <w:color w:val="202124"/>
          <w:sz w:val="28"/>
          <w:szCs w:val="28"/>
          <w:lang w:val="kk-KZ"/>
        </w:rPr>
        <w:t xml:space="preserve">, сондай-ақ көгалдарды  </w:t>
      </w:r>
      <w:r w:rsidR="00B72B67">
        <w:rPr>
          <w:rStyle w:val="y2iqfc"/>
          <w:color w:val="202124"/>
          <w:sz w:val="28"/>
          <w:szCs w:val="28"/>
          <w:lang w:val="kk-KZ"/>
        </w:rPr>
        <w:t>сәйкес</w:t>
      </w:r>
      <w:r w:rsidRPr="00BE291A">
        <w:rPr>
          <w:rStyle w:val="y2iqfc"/>
          <w:color w:val="202124"/>
          <w:sz w:val="28"/>
          <w:szCs w:val="28"/>
          <w:lang w:val="kk-KZ"/>
        </w:rPr>
        <w:t xml:space="preserve">тендіріп  төсеу және суаруды ұйымдастыру </w:t>
      </w:r>
      <w:r w:rsidR="001D5800">
        <w:rPr>
          <w:rStyle w:val="y2iqfc"/>
          <w:color w:val="202124"/>
          <w:sz w:val="28"/>
          <w:szCs w:val="28"/>
          <w:lang w:val="kk-KZ"/>
        </w:rPr>
        <w:t xml:space="preserve"> туралы пункт</w:t>
      </w:r>
      <w:r w:rsidR="00B72B67">
        <w:rPr>
          <w:rStyle w:val="y2iqfc"/>
          <w:color w:val="202124"/>
          <w:sz w:val="28"/>
          <w:szCs w:val="28"/>
          <w:lang w:val="kk-KZ"/>
        </w:rPr>
        <w:t>т</w:t>
      </w:r>
      <w:r w:rsidR="001D5800">
        <w:rPr>
          <w:rStyle w:val="y2iqfc"/>
          <w:color w:val="202124"/>
          <w:sz w:val="28"/>
          <w:szCs w:val="28"/>
          <w:lang w:val="kk-KZ"/>
        </w:rPr>
        <w:t xml:space="preserve">і қосу </w:t>
      </w:r>
      <w:r w:rsidRPr="00BE291A">
        <w:rPr>
          <w:rStyle w:val="y2iqfc"/>
          <w:color w:val="202124"/>
          <w:sz w:val="28"/>
          <w:szCs w:val="28"/>
          <w:lang w:val="kk-KZ"/>
        </w:rPr>
        <w:t>;</w:t>
      </w:r>
    </w:p>
    <w:p w:rsidR="00BE291A" w:rsidRPr="00BE291A" w:rsidRDefault="00FD1694" w:rsidP="00E374EB">
      <w:pPr>
        <w:ind w:left="360"/>
        <w:jc w:val="both"/>
        <w:rPr>
          <w:rStyle w:val="y2iqfc"/>
          <w:color w:val="202124"/>
          <w:sz w:val="28"/>
          <w:szCs w:val="28"/>
          <w:lang w:val="kk-KZ"/>
        </w:rPr>
      </w:pPr>
      <w:r>
        <w:rPr>
          <w:rStyle w:val="y2iqfc"/>
          <w:color w:val="202124"/>
          <w:sz w:val="28"/>
          <w:szCs w:val="28"/>
          <w:lang w:val="kk-KZ"/>
        </w:rPr>
        <w:t xml:space="preserve">   </w:t>
      </w:r>
      <w:r w:rsidR="00BE291A" w:rsidRPr="00BE291A">
        <w:rPr>
          <w:rStyle w:val="y2iqfc"/>
          <w:color w:val="202124"/>
          <w:sz w:val="28"/>
          <w:szCs w:val="28"/>
          <w:lang w:val="kk-KZ"/>
        </w:rPr>
        <w:t xml:space="preserve"> 2.4   </w:t>
      </w:r>
      <w:r w:rsidR="00DF3A66">
        <w:rPr>
          <w:rStyle w:val="y2iqfc"/>
          <w:color w:val="202124"/>
          <w:sz w:val="28"/>
          <w:szCs w:val="28"/>
          <w:lang w:val="kk-KZ"/>
        </w:rPr>
        <w:t>Ж</w:t>
      </w:r>
      <w:r w:rsidR="00BE291A" w:rsidRPr="00BE291A">
        <w:rPr>
          <w:rStyle w:val="y2iqfc"/>
          <w:color w:val="202124"/>
          <w:sz w:val="28"/>
          <w:szCs w:val="28"/>
          <w:lang w:val="kk-KZ"/>
        </w:rPr>
        <w:t>асыл желектерді үш жыл бойы күтіп ұстау</w:t>
      </w:r>
      <w:r w:rsidR="00DF3A66">
        <w:rPr>
          <w:rStyle w:val="y2iqfc"/>
          <w:color w:val="202124"/>
          <w:sz w:val="28"/>
          <w:szCs w:val="28"/>
          <w:lang w:val="kk-KZ"/>
        </w:rPr>
        <w:t xml:space="preserve"> жұмыстары боиынша шарттың орындалуын қадағалау </w:t>
      </w:r>
      <w:r w:rsidR="00BE291A" w:rsidRPr="00BE291A">
        <w:rPr>
          <w:rStyle w:val="y2iqfc"/>
          <w:color w:val="202124"/>
          <w:sz w:val="28"/>
          <w:szCs w:val="28"/>
          <w:lang w:val="kk-KZ"/>
        </w:rPr>
        <w:t>;</w:t>
      </w:r>
    </w:p>
    <w:p w:rsidR="00BE291A" w:rsidRPr="00FD1694" w:rsidRDefault="00BE291A" w:rsidP="00E374EB">
      <w:pPr>
        <w:ind w:left="360"/>
        <w:jc w:val="both"/>
        <w:rPr>
          <w:sz w:val="28"/>
          <w:szCs w:val="28"/>
          <w:lang w:val="kk-KZ"/>
        </w:rPr>
      </w:pPr>
      <w:r w:rsidRPr="00FD1694">
        <w:rPr>
          <w:sz w:val="28"/>
          <w:szCs w:val="28"/>
          <w:lang w:val="kk-KZ"/>
        </w:rPr>
        <w:t xml:space="preserve">    2.5  ҚР заңнамаларына сәйкес жұмыстардың барлық түрлері бойынша кемінде 3 жыл мерзімге кепілдік қызмет көрсету белгіленсін</w:t>
      </w:r>
      <w:r w:rsidR="001D5800">
        <w:rPr>
          <w:sz w:val="28"/>
          <w:szCs w:val="28"/>
          <w:lang w:val="kk-KZ"/>
        </w:rPr>
        <w:t xml:space="preserve"> қадағалау </w:t>
      </w:r>
      <w:r w:rsidRPr="00FD1694">
        <w:rPr>
          <w:sz w:val="28"/>
          <w:szCs w:val="28"/>
          <w:lang w:val="kk-KZ"/>
        </w:rPr>
        <w:t>;</w:t>
      </w:r>
    </w:p>
    <w:p w:rsidR="00BE291A" w:rsidRDefault="00BE291A" w:rsidP="00E374EB">
      <w:pPr>
        <w:ind w:left="360"/>
        <w:jc w:val="both"/>
        <w:rPr>
          <w:rStyle w:val="y2iqfc"/>
          <w:color w:val="202124"/>
          <w:sz w:val="28"/>
          <w:szCs w:val="28"/>
          <w:lang w:val="kk-KZ"/>
        </w:rPr>
      </w:pPr>
      <w:r w:rsidRPr="00FD1694">
        <w:rPr>
          <w:sz w:val="28"/>
          <w:szCs w:val="28"/>
          <w:lang w:val="kk-KZ"/>
        </w:rPr>
        <w:t xml:space="preserve">   2.6   </w:t>
      </w:r>
      <w:r w:rsidRPr="00FD1694">
        <w:rPr>
          <w:rStyle w:val="y2iqfc"/>
          <w:color w:val="202124"/>
          <w:sz w:val="28"/>
          <w:szCs w:val="28"/>
          <w:lang w:val="kk-KZ"/>
        </w:rPr>
        <w:t xml:space="preserve"> </w:t>
      </w:r>
      <w:r w:rsidRPr="00FD1694">
        <w:rPr>
          <w:sz w:val="28"/>
          <w:szCs w:val="28"/>
          <w:lang w:val="kk-KZ"/>
        </w:rPr>
        <w:t xml:space="preserve"> </w:t>
      </w:r>
      <w:r w:rsidRPr="00FD1694">
        <w:rPr>
          <w:rStyle w:val="y2iqfc"/>
          <w:color w:val="202124"/>
          <w:sz w:val="28"/>
          <w:szCs w:val="28"/>
          <w:lang w:val="kk-KZ"/>
        </w:rPr>
        <w:t xml:space="preserve">«Балбөбек» балабақшасының аумағын жарықтандыру және асфальттау жұмыстарын аяқтау </w:t>
      </w:r>
      <w:r w:rsidRPr="00FD1694">
        <w:rPr>
          <w:sz w:val="28"/>
          <w:szCs w:val="28"/>
          <w:lang w:val="kk-KZ"/>
        </w:rPr>
        <w:t xml:space="preserve">жөнінде </w:t>
      </w:r>
      <w:r w:rsidR="001D5800">
        <w:rPr>
          <w:rStyle w:val="y2iqfc"/>
          <w:color w:val="202124"/>
          <w:sz w:val="28"/>
          <w:szCs w:val="28"/>
          <w:lang w:val="kk-KZ"/>
        </w:rPr>
        <w:t>шаралар қабылдау;</w:t>
      </w:r>
    </w:p>
    <w:p w:rsidR="00FD1694" w:rsidRDefault="00FD1694" w:rsidP="00E374EB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2.7 Аймақта жүргізіліп жатқан абаттандыру, жөндеу және құрылыс жұмыстарының сапасына қатаң бақылау жасау;</w:t>
      </w:r>
    </w:p>
    <w:p w:rsidR="00FD1694" w:rsidRDefault="007957F7" w:rsidP="00E374EB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010973">
        <w:rPr>
          <w:sz w:val="28"/>
          <w:szCs w:val="28"/>
          <w:lang w:val="kk-KZ"/>
        </w:rPr>
        <w:t xml:space="preserve"> </w:t>
      </w:r>
      <w:r w:rsidR="00FD1694">
        <w:rPr>
          <w:sz w:val="28"/>
          <w:szCs w:val="28"/>
          <w:lang w:val="kk-KZ"/>
        </w:rPr>
        <w:t>2.8</w:t>
      </w:r>
      <w:r>
        <w:rPr>
          <w:sz w:val="28"/>
          <w:szCs w:val="28"/>
          <w:lang w:val="kk-KZ"/>
        </w:rPr>
        <w:t xml:space="preserve"> </w:t>
      </w:r>
      <w:r w:rsidR="00FD1694">
        <w:rPr>
          <w:sz w:val="28"/>
          <w:szCs w:val="28"/>
          <w:lang w:val="kk-KZ"/>
        </w:rPr>
        <w:t xml:space="preserve"> Қала ішіндегі аялдамаларға жол ережесіне сәйкес, қалташалар жасау</w:t>
      </w:r>
      <w:r w:rsidR="009F3599">
        <w:rPr>
          <w:sz w:val="28"/>
          <w:szCs w:val="28"/>
          <w:lang w:val="kk-KZ"/>
        </w:rPr>
        <w:t>ды  қарастыру</w:t>
      </w:r>
      <w:r w:rsidR="00FD1694">
        <w:rPr>
          <w:sz w:val="28"/>
          <w:szCs w:val="28"/>
          <w:lang w:val="kk-KZ"/>
        </w:rPr>
        <w:t>;</w:t>
      </w:r>
    </w:p>
    <w:p w:rsidR="00C14DE2" w:rsidRDefault="007957F7" w:rsidP="00E374EB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</w:t>
      </w:r>
      <w:r w:rsidR="00C14DE2">
        <w:rPr>
          <w:sz w:val="28"/>
          <w:szCs w:val="28"/>
          <w:lang w:val="kk-KZ"/>
        </w:rPr>
        <w:t>2.9</w:t>
      </w:r>
      <w:r w:rsidR="0001097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C14DE2">
        <w:rPr>
          <w:sz w:val="28"/>
          <w:szCs w:val="28"/>
          <w:lang w:val="kk-KZ"/>
        </w:rPr>
        <w:t xml:space="preserve">Ұлытау облысы </w:t>
      </w:r>
      <w:r w:rsidR="00DF3A66">
        <w:rPr>
          <w:sz w:val="28"/>
          <w:szCs w:val="28"/>
          <w:lang w:val="kk-KZ"/>
        </w:rPr>
        <w:t xml:space="preserve"> бойынша  Энерго бақылауға </w:t>
      </w:r>
      <w:r w:rsidR="00C14DE2">
        <w:rPr>
          <w:sz w:val="28"/>
          <w:szCs w:val="28"/>
          <w:lang w:val="kk-KZ"/>
        </w:rPr>
        <w:t xml:space="preserve"> хат </w:t>
      </w:r>
      <w:r w:rsidR="00DF3A66">
        <w:rPr>
          <w:sz w:val="28"/>
          <w:szCs w:val="28"/>
          <w:lang w:val="kk-KZ"/>
        </w:rPr>
        <w:t xml:space="preserve"> </w:t>
      </w:r>
      <w:r w:rsidR="00C14DE2">
        <w:rPr>
          <w:sz w:val="28"/>
          <w:szCs w:val="28"/>
          <w:lang w:val="kk-KZ"/>
        </w:rPr>
        <w:t xml:space="preserve">жолдансын, </w:t>
      </w:r>
      <w:r w:rsidR="009F3599">
        <w:rPr>
          <w:sz w:val="28"/>
          <w:szCs w:val="28"/>
          <w:lang w:val="kk-KZ"/>
        </w:rPr>
        <w:t>«</w:t>
      </w:r>
      <w:r w:rsidR="00C14DE2">
        <w:rPr>
          <w:sz w:val="28"/>
          <w:szCs w:val="28"/>
          <w:lang w:val="kk-KZ"/>
        </w:rPr>
        <w:t>ВЕСТ</w:t>
      </w:r>
      <w:r w:rsidR="009F3599">
        <w:rPr>
          <w:sz w:val="28"/>
          <w:szCs w:val="28"/>
          <w:lang w:val="kk-KZ"/>
        </w:rPr>
        <w:t>»</w:t>
      </w:r>
      <w:r w:rsidR="00C14DE2">
        <w:rPr>
          <w:sz w:val="28"/>
          <w:szCs w:val="28"/>
          <w:lang w:val="kk-KZ"/>
        </w:rPr>
        <w:t xml:space="preserve">  Жшс</w:t>
      </w:r>
      <w:r>
        <w:rPr>
          <w:sz w:val="28"/>
          <w:szCs w:val="28"/>
          <w:lang w:val="kk-KZ"/>
        </w:rPr>
        <w:t xml:space="preserve"> әрекеттері  үшін «Сәтпаев, Қазбек би  көшесілері»</w:t>
      </w:r>
    </w:p>
    <w:p w:rsidR="00FD1694" w:rsidRDefault="007957F7" w:rsidP="00E374EB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7957F7" w:rsidRPr="00241464" w:rsidRDefault="007957F7" w:rsidP="00E374E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41464">
        <w:rPr>
          <w:rFonts w:ascii="Times New Roman" w:hAnsi="Times New Roman"/>
          <w:sz w:val="28"/>
          <w:szCs w:val="28"/>
          <w:lang w:val="kk-KZ"/>
        </w:rPr>
        <w:t>Бейнебақылау камералары арқылы қоғамдық тәртіпті бақылауды күшейту мақсатында арқылы шаттан тыс қызметкер қарастыру</w:t>
      </w:r>
      <w:r w:rsidR="00DF3A66" w:rsidRPr="00241464">
        <w:rPr>
          <w:rFonts w:ascii="Times New Roman" w:hAnsi="Times New Roman"/>
          <w:sz w:val="28"/>
          <w:szCs w:val="28"/>
          <w:lang w:val="kk-KZ"/>
        </w:rPr>
        <w:t>.</w:t>
      </w:r>
    </w:p>
    <w:p w:rsidR="007957F7" w:rsidRPr="00241464" w:rsidRDefault="007957F7" w:rsidP="00E374EB">
      <w:pPr>
        <w:pStyle w:val="a4"/>
        <w:jc w:val="both"/>
        <w:rPr>
          <w:rFonts w:ascii="Times New Roman" w:hAnsi="Times New Roman"/>
          <w:color w:val="202124"/>
          <w:sz w:val="28"/>
          <w:szCs w:val="28"/>
          <w:lang w:val="kk-KZ"/>
        </w:rPr>
      </w:pPr>
      <w:r w:rsidRPr="0024146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2.</w:t>
      </w:r>
      <w:r w:rsidR="00010973" w:rsidRPr="0024146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 </w:t>
      </w:r>
      <w:r w:rsidRPr="0024146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</w:t>
      </w:r>
      <w:r w:rsidR="00BE291A" w:rsidRPr="0024146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Осы ұсынымдарды орындау барысы туралы ақпарат</w:t>
      </w:r>
      <w:r w:rsidR="00010973" w:rsidRPr="0024146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</w:t>
      </w:r>
      <w:r w:rsidR="00BE291A" w:rsidRPr="0024146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2024 </w:t>
      </w:r>
      <w:r w:rsidR="00010973" w:rsidRPr="0024146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</w:t>
      </w:r>
      <w:r w:rsidR="00BE291A" w:rsidRPr="0024146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жылдың 15 ақпанына дейін қалалық қоғамдық кеңеске ұсынылсын.</w:t>
      </w:r>
    </w:p>
    <w:p w:rsidR="00BE291A" w:rsidRPr="00241464" w:rsidRDefault="007957F7" w:rsidP="00E374EB">
      <w:pPr>
        <w:jc w:val="both"/>
        <w:rPr>
          <w:sz w:val="28"/>
          <w:szCs w:val="28"/>
          <w:lang w:val="kk-KZ"/>
        </w:rPr>
      </w:pPr>
      <w:r w:rsidRPr="00241464">
        <w:rPr>
          <w:sz w:val="28"/>
          <w:szCs w:val="28"/>
          <w:lang w:val="kk-KZ"/>
        </w:rPr>
        <w:t xml:space="preserve">       </w:t>
      </w:r>
      <w:r w:rsidR="00010973" w:rsidRPr="00241464">
        <w:rPr>
          <w:sz w:val="28"/>
          <w:szCs w:val="28"/>
          <w:lang w:val="kk-KZ"/>
        </w:rPr>
        <w:t xml:space="preserve">  </w:t>
      </w:r>
      <w:r w:rsidRPr="00241464">
        <w:rPr>
          <w:sz w:val="28"/>
          <w:szCs w:val="28"/>
          <w:lang w:val="kk-KZ"/>
        </w:rPr>
        <w:t xml:space="preserve"> 3.</w:t>
      </w:r>
      <w:r w:rsidR="00010973" w:rsidRPr="00241464">
        <w:rPr>
          <w:sz w:val="28"/>
          <w:szCs w:val="28"/>
          <w:lang w:val="kk-KZ"/>
        </w:rPr>
        <w:t xml:space="preserve">   </w:t>
      </w:r>
      <w:r w:rsidR="00BE291A" w:rsidRPr="00241464">
        <w:rPr>
          <w:sz w:val="28"/>
          <w:szCs w:val="28"/>
          <w:lang w:val="kk-KZ"/>
        </w:rPr>
        <w:t>Осы</w:t>
      </w:r>
      <w:r w:rsidR="00010973" w:rsidRPr="00241464">
        <w:rPr>
          <w:sz w:val="28"/>
          <w:szCs w:val="28"/>
          <w:lang w:val="kk-KZ"/>
        </w:rPr>
        <w:t xml:space="preserve"> </w:t>
      </w:r>
      <w:r w:rsidR="00BE291A" w:rsidRPr="00241464">
        <w:rPr>
          <w:sz w:val="28"/>
          <w:szCs w:val="28"/>
          <w:lang w:val="kk-KZ"/>
        </w:rPr>
        <w:t xml:space="preserve"> ұсынымдардың</w:t>
      </w:r>
      <w:r w:rsidRPr="00241464">
        <w:rPr>
          <w:sz w:val="28"/>
          <w:szCs w:val="28"/>
          <w:lang w:val="kk-KZ"/>
        </w:rPr>
        <w:t xml:space="preserve"> </w:t>
      </w:r>
      <w:r w:rsidR="00BE291A" w:rsidRPr="00241464">
        <w:rPr>
          <w:sz w:val="28"/>
          <w:szCs w:val="28"/>
          <w:lang w:val="kk-KZ"/>
        </w:rPr>
        <w:t xml:space="preserve"> орындалуын</w:t>
      </w:r>
      <w:r w:rsidRPr="00241464">
        <w:rPr>
          <w:sz w:val="28"/>
          <w:szCs w:val="28"/>
          <w:lang w:val="kk-KZ"/>
        </w:rPr>
        <w:t xml:space="preserve"> </w:t>
      </w:r>
      <w:r w:rsidR="00BE291A" w:rsidRPr="00241464">
        <w:rPr>
          <w:sz w:val="28"/>
          <w:szCs w:val="28"/>
          <w:lang w:val="kk-KZ"/>
        </w:rPr>
        <w:t xml:space="preserve"> бақылау </w:t>
      </w:r>
      <w:r w:rsidRPr="00241464">
        <w:rPr>
          <w:sz w:val="28"/>
          <w:szCs w:val="28"/>
          <w:lang w:val="kk-KZ"/>
        </w:rPr>
        <w:t xml:space="preserve"> </w:t>
      </w:r>
      <w:r w:rsidR="00BE291A" w:rsidRPr="00241464">
        <w:rPr>
          <w:sz w:val="28"/>
          <w:szCs w:val="28"/>
          <w:lang w:val="kk-KZ"/>
        </w:rPr>
        <w:t xml:space="preserve">ҚК </w:t>
      </w:r>
      <w:r w:rsidRPr="00241464">
        <w:rPr>
          <w:sz w:val="28"/>
          <w:szCs w:val="28"/>
          <w:lang w:val="kk-KZ"/>
        </w:rPr>
        <w:t xml:space="preserve"> </w:t>
      </w:r>
      <w:r w:rsidR="00BE291A" w:rsidRPr="00241464">
        <w:rPr>
          <w:sz w:val="28"/>
          <w:szCs w:val="28"/>
          <w:lang w:val="kk-KZ"/>
        </w:rPr>
        <w:t xml:space="preserve"> мүшелері       Е. А. Байтасов ,     С. Б. Сүлейменовке жүктелсін.</w:t>
      </w:r>
    </w:p>
    <w:p w:rsidR="00010973" w:rsidRPr="00241464" w:rsidRDefault="00010973" w:rsidP="00E374EB">
      <w:pPr>
        <w:jc w:val="both"/>
        <w:rPr>
          <w:sz w:val="28"/>
          <w:szCs w:val="28"/>
          <w:lang w:val="kk-KZ"/>
        </w:rPr>
      </w:pPr>
    </w:p>
    <w:p w:rsidR="00BE291A" w:rsidRPr="00E374EB" w:rsidRDefault="00E374EB" w:rsidP="00E374EB">
      <w:pPr>
        <w:jc w:val="both"/>
        <w:rPr>
          <w:sz w:val="28"/>
          <w:szCs w:val="28"/>
          <w:lang w:val="kk-KZ"/>
        </w:rPr>
      </w:pPr>
      <w:r>
        <w:rPr>
          <w:rStyle w:val="y2iqfc"/>
          <w:color w:val="202124"/>
          <w:sz w:val="28"/>
          <w:szCs w:val="28"/>
          <w:lang w:val="kk-KZ"/>
        </w:rPr>
        <w:t xml:space="preserve">           4. </w:t>
      </w:r>
      <w:r w:rsidR="00BE291A" w:rsidRPr="00E374EB">
        <w:rPr>
          <w:rStyle w:val="y2iqfc"/>
          <w:color w:val="202124"/>
          <w:sz w:val="28"/>
          <w:szCs w:val="28"/>
          <w:lang w:val="kk-KZ"/>
        </w:rPr>
        <w:t xml:space="preserve">Бұл ұсыным іске асыру үшін тиісті мемлекеттік органдарға жіберілсін </w:t>
      </w:r>
    </w:p>
    <w:p w:rsidR="00B722AC" w:rsidRDefault="00B722AC" w:rsidP="00BE291A">
      <w:pPr>
        <w:tabs>
          <w:tab w:val="left" w:pos="993"/>
        </w:tabs>
        <w:ind w:left="709"/>
        <w:jc w:val="both"/>
        <w:rPr>
          <w:sz w:val="28"/>
          <w:szCs w:val="28"/>
          <w:lang w:val="kk-KZ"/>
        </w:rPr>
      </w:pPr>
    </w:p>
    <w:p w:rsidR="00E374EB" w:rsidRDefault="00E374EB" w:rsidP="00BE291A">
      <w:pPr>
        <w:tabs>
          <w:tab w:val="left" w:pos="993"/>
        </w:tabs>
        <w:ind w:left="709"/>
        <w:jc w:val="both"/>
        <w:rPr>
          <w:sz w:val="28"/>
          <w:szCs w:val="28"/>
          <w:lang w:val="kk-KZ"/>
        </w:rPr>
      </w:pPr>
    </w:p>
    <w:p w:rsidR="00E374EB" w:rsidRDefault="00E374EB" w:rsidP="00BE291A">
      <w:pPr>
        <w:tabs>
          <w:tab w:val="left" w:pos="993"/>
        </w:tabs>
        <w:ind w:left="709"/>
        <w:jc w:val="both"/>
        <w:rPr>
          <w:sz w:val="28"/>
          <w:szCs w:val="28"/>
          <w:lang w:val="kk-KZ"/>
        </w:rPr>
      </w:pPr>
    </w:p>
    <w:p w:rsidR="00746C4C" w:rsidRPr="00111BC4" w:rsidRDefault="00746C4C" w:rsidP="008E20EB">
      <w:pPr>
        <w:tabs>
          <w:tab w:val="left" w:pos="993"/>
        </w:tabs>
        <w:ind w:left="709"/>
        <w:jc w:val="both"/>
        <w:rPr>
          <w:sz w:val="28"/>
          <w:szCs w:val="28"/>
          <w:lang w:val="kk-KZ"/>
        </w:rPr>
      </w:pPr>
    </w:p>
    <w:p w:rsidR="00746C4C" w:rsidRDefault="00F613DA" w:rsidP="00111BC4">
      <w:pPr>
        <w:jc w:val="both"/>
        <w:rPr>
          <w:b/>
          <w:sz w:val="28"/>
          <w:szCs w:val="28"/>
          <w:lang w:val="kk-KZ"/>
        </w:rPr>
      </w:pPr>
      <w:r w:rsidRPr="00111BC4">
        <w:rPr>
          <w:sz w:val="28"/>
          <w:szCs w:val="28"/>
          <w:lang w:val="kk-KZ"/>
        </w:rPr>
        <w:tab/>
      </w:r>
      <w:r w:rsidR="00746C4C" w:rsidRPr="00746C4C">
        <w:rPr>
          <w:b/>
          <w:sz w:val="28"/>
          <w:szCs w:val="28"/>
          <w:lang w:val="kk-KZ"/>
        </w:rPr>
        <w:t xml:space="preserve">Қаражал қаласының </w:t>
      </w:r>
    </w:p>
    <w:p w:rsidR="004F0BA4" w:rsidRDefault="00746C4C" w:rsidP="00746C4C">
      <w:pPr>
        <w:ind w:firstLine="708"/>
        <w:jc w:val="both"/>
        <w:rPr>
          <w:b/>
          <w:sz w:val="28"/>
          <w:szCs w:val="28"/>
          <w:lang w:val="kk-KZ"/>
        </w:rPr>
      </w:pPr>
      <w:r w:rsidRPr="00746C4C">
        <w:rPr>
          <w:b/>
          <w:sz w:val="28"/>
          <w:szCs w:val="28"/>
          <w:lang w:val="kk-KZ"/>
        </w:rPr>
        <w:t xml:space="preserve">қоғамдық кеңес төрағасы            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746C4C">
        <w:rPr>
          <w:b/>
          <w:sz w:val="28"/>
          <w:szCs w:val="28"/>
          <w:lang w:val="kk-KZ"/>
        </w:rPr>
        <w:t>А.Такибаев</w:t>
      </w: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E374EB">
      <w:pPr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p w:rsidR="00E374EB" w:rsidRPr="007E251E" w:rsidRDefault="00E374EB" w:rsidP="00E374E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орынд</w:t>
      </w:r>
      <w:r w:rsidRPr="007E251E">
        <w:rPr>
          <w:sz w:val="22"/>
          <w:szCs w:val="22"/>
          <w:lang w:val="kk-KZ"/>
        </w:rPr>
        <w:t xml:space="preserve">. </w:t>
      </w:r>
      <w:r>
        <w:rPr>
          <w:sz w:val="22"/>
          <w:szCs w:val="22"/>
          <w:lang w:val="kk-KZ"/>
        </w:rPr>
        <w:t>Ә.Сағындық</w:t>
      </w:r>
    </w:p>
    <w:p w:rsidR="00E374EB" w:rsidRPr="0032308F" w:rsidRDefault="00E374EB" w:rsidP="00E374EB">
      <w:pPr>
        <w:rPr>
          <w:b/>
          <w:sz w:val="28"/>
          <w:szCs w:val="28"/>
          <w:lang w:val="kk-KZ"/>
        </w:rPr>
      </w:pPr>
      <w:r>
        <w:rPr>
          <w:sz w:val="22"/>
          <w:szCs w:val="22"/>
          <w:lang w:val="kk-KZ"/>
        </w:rPr>
        <w:t>тел:</w:t>
      </w:r>
      <w:r w:rsidRPr="007E251E">
        <w:rPr>
          <w:sz w:val="22"/>
          <w:szCs w:val="22"/>
          <w:lang w:val="kk-KZ"/>
        </w:rPr>
        <w:t xml:space="preserve">26440           </w:t>
      </w:r>
    </w:p>
    <w:p w:rsidR="00E374EB" w:rsidRPr="007D1350" w:rsidRDefault="00E374EB" w:rsidP="00E374EB">
      <w:pPr>
        <w:rPr>
          <w:i/>
          <w:sz w:val="22"/>
          <w:szCs w:val="22"/>
          <w:lang w:val="kk-KZ"/>
        </w:rPr>
      </w:pPr>
      <w:bookmarkStart w:id="0" w:name="_GoBack"/>
      <w:bookmarkEnd w:id="0"/>
    </w:p>
    <w:p w:rsidR="00E374EB" w:rsidRPr="00746C4C" w:rsidRDefault="00E374EB" w:rsidP="00746C4C">
      <w:pPr>
        <w:ind w:firstLine="708"/>
        <w:jc w:val="both"/>
        <w:rPr>
          <w:b/>
          <w:sz w:val="28"/>
          <w:szCs w:val="28"/>
          <w:lang w:val="kk-KZ"/>
        </w:rPr>
      </w:pPr>
    </w:p>
    <w:sectPr w:rsidR="00E374EB" w:rsidRPr="00746C4C" w:rsidSect="00E374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B40"/>
    <w:multiLevelType w:val="hybridMultilevel"/>
    <w:tmpl w:val="D9C4F7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2450A"/>
    <w:multiLevelType w:val="hybridMultilevel"/>
    <w:tmpl w:val="5016ADE2"/>
    <w:lvl w:ilvl="0" w:tplc="047C71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294EBF"/>
    <w:multiLevelType w:val="hybridMultilevel"/>
    <w:tmpl w:val="8AC08E68"/>
    <w:lvl w:ilvl="0" w:tplc="9386FA5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9C5D73"/>
    <w:multiLevelType w:val="hybridMultilevel"/>
    <w:tmpl w:val="20688872"/>
    <w:lvl w:ilvl="0" w:tplc="65B09EFE">
      <w:start w:val="4"/>
      <w:numFmt w:val="decimal"/>
      <w:lvlText w:val="%1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6660E"/>
    <w:multiLevelType w:val="hybridMultilevel"/>
    <w:tmpl w:val="F418F536"/>
    <w:lvl w:ilvl="0" w:tplc="D1147DA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F084D60"/>
    <w:multiLevelType w:val="hybridMultilevel"/>
    <w:tmpl w:val="B00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10495"/>
    <w:multiLevelType w:val="hybridMultilevel"/>
    <w:tmpl w:val="0B344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43F40"/>
    <w:multiLevelType w:val="hybridMultilevel"/>
    <w:tmpl w:val="A3207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6467B"/>
    <w:multiLevelType w:val="hybridMultilevel"/>
    <w:tmpl w:val="ED600D32"/>
    <w:lvl w:ilvl="0" w:tplc="79923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45ECE"/>
    <w:multiLevelType w:val="hybridMultilevel"/>
    <w:tmpl w:val="152EDF1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9D0484"/>
    <w:multiLevelType w:val="hybridMultilevel"/>
    <w:tmpl w:val="FD261CEC"/>
    <w:lvl w:ilvl="0" w:tplc="9386FA5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D3B7A"/>
    <w:multiLevelType w:val="hybridMultilevel"/>
    <w:tmpl w:val="FDBCB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972F5"/>
    <w:multiLevelType w:val="hybridMultilevel"/>
    <w:tmpl w:val="B00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1F109F"/>
    <w:rsid w:val="00010973"/>
    <w:rsid w:val="00051AC3"/>
    <w:rsid w:val="000916E7"/>
    <w:rsid w:val="00111BC4"/>
    <w:rsid w:val="00185865"/>
    <w:rsid w:val="0018715B"/>
    <w:rsid w:val="0019457A"/>
    <w:rsid w:val="001D5800"/>
    <w:rsid w:val="001F109F"/>
    <w:rsid w:val="001F212F"/>
    <w:rsid w:val="00241464"/>
    <w:rsid w:val="002A77D4"/>
    <w:rsid w:val="002C04E1"/>
    <w:rsid w:val="002F739B"/>
    <w:rsid w:val="00300EF8"/>
    <w:rsid w:val="003B6DE9"/>
    <w:rsid w:val="004C176C"/>
    <w:rsid w:val="004C2D14"/>
    <w:rsid w:val="004C7149"/>
    <w:rsid w:val="004F0BA4"/>
    <w:rsid w:val="005228D2"/>
    <w:rsid w:val="0054515B"/>
    <w:rsid w:val="005C3ECA"/>
    <w:rsid w:val="006F1F75"/>
    <w:rsid w:val="006F4BFA"/>
    <w:rsid w:val="00707859"/>
    <w:rsid w:val="00746C4C"/>
    <w:rsid w:val="00774034"/>
    <w:rsid w:val="00774502"/>
    <w:rsid w:val="00795771"/>
    <w:rsid w:val="007957F7"/>
    <w:rsid w:val="00834CEF"/>
    <w:rsid w:val="00852C06"/>
    <w:rsid w:val="00891679"/>
    <w:rsid w:val="008A5E87"/>
    <w:rsid w:val="008C3B78"/>
    <w:rsid w:val="008E20EB"/>
    <w:rsid w:val="008F0019"/>
    <w:rsid w:val="00995D4C"/>
    <w:rsid w:val="009F3599"/>
    <w:rsid w:val="00A34367"/>
    <w:rsid w:val="00A43140"/>
    <w:rsid w:val="00B0555F"/>
    <w:rsid w:val="00B057B6"/>
    <w:rsid w:val="00B30418"/>
    <w:rsid w:val="00B722AC"/>
    <w:rsid w:val="00B72B67"/>
    <w:rsid w:val="00BA1AD1"/>
    <w:rsid w:val="00BC0AD4"/>
    <w:rsid w:val="00BE291A"/>
    <w:rsid w:val="00C14DE2"/>
    <w:rsid w:val="00D334DD"/>
    <w:rsid w:val="00D72367"/>
    <w:rsid w:val="00D92868"/>
    <w:rsid w:val="00DB41C6"/>
    <w:rsid w:val="00DF3A66"/>
    <w:rsid w:val="00E04724"/>
    <w:rsid w:val="00E150B1"/>
    <w:rsid w:val="00E259E0"/>
    <w:rsid w:val="00E374EB"/>
    <w:rsid w:val="00E436AC"/>
    <w:rsid w:val="00E87434"/>
    <w:rsid w:val="00EF753F"/>
    <w:rsid w:val="00F079ED"/>
    <w:rsid w:val="00F35D7D"/>
    <w:rsid w:val="00F50899"/>
    <w:rsid w:val="00F553BA"/>
    <w:rsid w:val="00F613DA"/>
    <w:rsid w:val="00FC22AF"/>
    <w:rsid w:val="00FD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09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457A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F7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y2iqfc">
    <w:name w:val="y2iqfc"/>
    <w:basedOn w:val="a0"/>
    <w:rsid w:val="00BE2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343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10</cp:revision>
  <cp:lastPrinted>2024-02-06T09:50:00Z</cp:lastPrinted>
  <dcterms:created xsi:type="dcterms:W3CDTF">2024-01-25T09:26:00Z</dcterms:created>
  <dcterms:modified xsi:type="dcterms:W3CDTF">2024-02-07T05:28:00Z</dcterms:modified>
</cp:coreProperties>
</file>