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EE4" w:rsidRPr="006956EA" w:rsidRDefault="00916EE4" w:rsidP="00916EE4">
      <w:pPr>
        <w:ind w:left="142" w:right="282"/>
        <w:jc w:val="center"/>
        <w:rPr>
          <w:b/>
          <w:sz w:val="28"/>
          <w:szCs w:val="28"/>
          <w:lang w:val="kk-KZ"/>
        </w:rPr>
      </w:pPr>
      <w:r w:rsidRPr="006956EA">
        <w:rPr>
          <w:b/>
          <w:sz w:val="28"/>
          <w:szCs w:val="28"/>
          <w:lang w:val="kk-KZ"/>
        </w:rPr>
        <w:t>Ақтөбе облысының Қоғамдық кеңесінің кеңейтілген бірлескен отырысының</w:t>
      </w:r>
    </w:p>
    <w:p w:rsidR="00916EE4" w:rsidRPr="006956EA" w:rsidRDefault="00916EE4" w:rsidP="00916EE4">
      <w:pPr>
        <w:ind w:left="142" w:right="282"/>
        <w:jc w:val="center"/>
        <w:rPr>
          <w:b/>
          <w:sz w:val="28"/>
          <w:szCs w:val="28"/>
          <w:lang w:val="kk-KZ"/>
        </w:rPr>
      </w:pPr>
      <w:r w:rsidRPr="006956EA">
        <w:rPr>
          <w:b/>
          <w:sz w:val="28"/>
          <w:szCs w:val="28"/>
          <w:lang w:val="kk-KZ"/>
        </w:rPr>
        <w:t xml:space="preserve"> ХАТТАМАСЫ</w:t>
      </w:r>
    </w:p>
    <w:p w:rsidR="00916EE4" w:rsidRPr="006956EA" w:rsidRDefault="00916EE4" w:rsidP="00916EE4">
      <w:pPr>
        <w:ind w:left="142" w:right="282"/>
        <w:jc w:val="center"/>
        <w:rPr>
          <w:b/>
          <w:sz w:val="28"/>
          <w:szCs w:val="28"/>
          <w:lang w:val="kk-KZ"/>
        </w:rPr>
      </w:pPr>
    </w:p>
    <w:p w:rsidR="00916EE4" w:rsidRPr="00722BB8" w:rsidRDefault="00916EE4" w:rsidP="00916EE4">
      <w:pPr>
        <w:ind w:left="6663" w:right="282"/>
        <w:jc w:val="right"/>
        <w:rPr>
          <w:bCs/>
          <w:i/>
          <w:iCs/>
          <w:lang w:val="kk-KZ"/>
        </w:rPr>
      </w:pPr>
      <w:r w:rsidRPr="00722BB8">
        <w:rPr>
          <w:bCs/>
          <w:i/>
          <w:iCs/>
          <w:lang w:val="kk-KZ"/>
        </w:rPr>
        <w:t xml:space="preserve">                                                             01.06.2023жыл</w:t>
      </w:r>
    </w:p>
    <w:p w:rsidR="00916EE4" w:rsidRPr="00722BB8" w:rsidRDefault="00916EE4" w:rsidP="00916EE4">
      <w:pPr>
        <w:ind w:left="142" w:right="282"/>
        <w:rPr>
          <w:bCs/>
          <w:i/>
          <w:iCs/>
          <w:lang w:val="kk-KZ"/>
        </w:rPr>
      </w:pPr>
      <w:r>
        <w:rPr>
          <w:bCs/>
          <w:i/>
          <w:iCs/>
          <w:lang w:val="kk-KZ"/>
        </w:rPr>
        <w:t xml:space="preserve">Ақтөбе </w:t>
      </w:r>
      <w:r w:rsidRPr="00722BB8">
        <w:rPr>
          <w:bCs/>
          <w:i/>
          <w:iCs/>
          <w:lang w:val="kk-KZ"/>
        </w:rPr>
        <w:t>Облыстық</w:t>
      </w:r>
      <w:r>
        <w:rPr>
          <w:bCs/>
          <w:i/>
          <w:iCs/>
          <w:lang w:val="kk-KZ"/>
        </w:rPr>
        <w:t xml:space="preserve"> мәслихаты</w:t>
      </w:r>
      <w:r w:rsidRPr="00722BB8">
        <w:rPr>
          <w:bCs/>
          <w:i/>
          <w:iCs/>
          <w:lang w:val="kk-KZ"/>
        </w:rPr>
        <w:t xml:space="preserve">                                 </w:t>
      </w:r>
      <w:r>
        <w:rPr>
          <w:bCs/>
          <w:i/>
          <w:iCs/>
          <w:lang w:val="kk-KZ"/>
        </w:rPr>
        <w:t xml:space="preserve">                                  </w:t>
      </w:r>
      <w:r w:rsidRPr="00722BB8">
        <w:rPr>
          <w:bCs/>
          <w:i/>
          <w:iCs/>
          <w:lang w:val="kk-KZ"/>
        </w:rPr>
        <w:t xml:space="preserve">  10.00  сағат </w:t>
      </w:r>
    </w:p>
    <w:p w:rsidR="00916EE4" w:rsidRPr="00722BB8" w:rsidRDefault="00916EE4" w:rsidP="00916EE4">
      <w:pPr>
        <w:ind w:left="142" w:right="282"/>
        <w:rPr>
          <w:bCs/>
          <w:i/>
          <w:iCs/>
          <w:lang w:val="kk-KZ"/>
        </w:rPr>
      </w:pPr>
      <w:r w:rsidRPr="00722BB8">
        <w:rPr>
          <w:bCs/>
          <w:i/>
          <w:iCs/>
          <w:lang w:val="kk-KZ"/>
        </w:rPr>
        <w:t xml:space="preserve">№ 201 зал </w:t>
      </w:r>
    </w:p>
    <w:p w:rsidR="00916EE4" w:rsidRPr="006956EA" w:rsidRDefault="00916EE4" w:rsidP="00916EE4">
      <w:pPr>
        <w:rPr>
          <w:b/>
          <w:sz w:val="28"/>
          <w:szCs w:val="28"/>
          <w:lang w:val="kk-KZ"/>
        </w:rPr>
      </w:pPr>
    </w:p>
    <w:p w:rsidR="00916EE4" w:rsidRPr="006956EA" w:rsidRDefault="00916EE4" w:rsidP="00916EE4">
      <w:pPr>
        <w:pStyle w:val="a4"/>
        <w:ind w:firstLine="708"/>
        <w:jc w:val="both"/>
        <w:rPr>
          <w:rFonts w:ascii="Times New Roman" w:hAnsi="Times New Roman" w:cs="Times New Roman"/>
          <w:sz w:val="28"/>
          <w:szCs w:val="28"/>
          <w:lang w:val="kk-KZ"/>
        </w:rPr>
      </w:pPr>
      <w:r w:rsidRPr="006956EA">
        <w:rPr>
          <w:rFonts w:ascii="Times New Roman" w:hAnsi="Times New Roman" w:cs="Times New Roman"/>
          <w:sz w:val="28"/>
          <w:szCs w:val="28"/>
          <w:lang w:val="kk-KZ"/>
        </w:rPr>
        <w:t>Отырысқа шақырылғандар: Ақтөбе қаласының әкімінің орынбасары Ақтөбе қаласының әкімінің орынбасары А.Т. Хамиев, ҚР Сыбайлас жемқорлыққа қарсы іс-қимыл агенттігінің Ақтөбе облысы бойынша департаменті басшысының бірінші орынбасары  А.Б. Мырзалиев, «Aqtobe su-enerqy qroup» АҚ бас инженері А.К. Боранкулов, «Ақтөбе қаласының тұрғын үй-коммуналдық шаруашылығы, жолаушылар көлігі және автомобиль жолдары бөлімі» ММ басшысы Ж.Б. Бақыткелді және қоғамдық кеңес комиссияларының мүшелері, сарапшылары.</w:t>
      </w:r>
    </w:p>
    <w:p w:rsidR="00916EE4" w:rsidRPr="006956EA" w:rsidRDefault="00916EE4" w:rsidP="00916EE4">
      <w:pPr>
        <w:pStyle w:val="a4"/>
        <w:jc w:val="both"/>
        <w:rPr>
          <w:rFonts w:ascii="Times New Roman" w:hAnsi="Times New Roman" w:cs="Times New Roman"/>
          <w:b/>
          <w:sz w:val="28"/>
          <w:szCs w:val="28"/>
          <w:lang w:val="kk-KZ"/>
        </w:rPr>
      </w:pPr>
    </w:p>
    <w:p w:rsidR="00916EE4" w:rsidRPr="006956EA" w:rsidRDefault="00916EE4" w:rsidP="00916EE4">
      <w:pPr>
        <w:pStyle w:val="a4"/>
        <w:jc w:val="center"/>
        <w:rPr>
          <w:rFonts w:ascii="Times New Roman" w:hAnsi="Times New Roman" w:cs="Times New Roman"/>
          <w:b/>
          <w:sz w:val="28"/>
          <w:szCs w:val="28"/>
          <w:lang w:val="kk-KZ"/>
        </w:rPr>
      </w:pPr>
      <w:r w:rsidRPr="006956EA">
        <w:rPr>
          <w:rFonts w:ascii="Times New Roman" w:hAnsi="Times New Roman" w:cs="Times New Roman"/>
          <w:b/>
          <w:sz w:val="28"/>
          <w:szCs w:val="28"/>
          <w:lang w:val="kk-KZ"/>
        </w:rPr>
        <w:t>Күн тәртібінде:</w:t>
      </w:r>
    </w:p>
    <w:p w:rsidR="00916EE4" w:rsidRPr="006956EA" w:rsidRDefault="00916EE4" w:rsidP="00916EE4">
      <w:pPr>
        <w:pStyle w:val="a4"/>
        <w:numPr>
          <w:ilvl w:val="0"/>
          <w:numId w:val="1"/>
        </w:numPr>
        <w:tabs>
          <w:tab w:val="left" w:pos="284"/>
        </w:tabs>
        <w:ind w:left="0" w:firstLine="0"/>
        <w:jc w:val="both"/>
        <w:rPr>
          <w:rFonts w:ascii="Times New Roman" w:hAnsi="Times New Roman" w:cs="Times New Roman"/>
          <w:sz w:val="28"/>
          <w:szCs w:val="28"/>
          <w:lang w:val="kk-KZ"/>
        </w:rPr>
      </w:pPr>
      <w:r w:rsidRPr="006956EA">
        <w:rPr>
          <w:rFonts w:ascii="Times New Roman" w:hAnsi="Times New Roman" w:cs="Times New Roman"/>
          <w:sz w:val="28"/>
          <w:szCs w:val="28"/>
          <w:lang w:val="kk-KZ"/>
        </w:rPr>
        <w:t xml:space="preserve">Кіріспе сөз - «ҚР Сыбайлас жемқорлыққа қарсы іс-қимыл агенттігінің Ақтөбе облысы бойынша департаменті» РММ басшысының бірінші орынбасары  </w:t>
      </w:r>
      <w:r w:rsidRPr="006956EA">
        <w:rPr>
          <w:rFonts w:ascii="Times New Roman" w:hAnsi="Times New Roman" w:cs="Times New Roman"/>
          <w:b/>
          <w:sz w:val="28"/>
          <w:szCs w:val="28"/>
          <w:lang w:val="kk-KZ"/>
        </w:rPr>
        <w:t>А.Б.Мырзалиев</w:t>
      </w:r>
      <w:r w:rsidRPr="006956EA">
        <w:rPr>
          <w:rFonts w:ascii="Times New Roman" w:hAnsi="Times New Roman" w:cs="Times New Roman"/>
          <w:sz w:val="28"/>
          <w:szCs w:val="28"/>
          <w:lang w:val="kk-KZ"/>
        </w:rPr>
        <w:t>;</w:t>
      </w:r>
    </w:p>
    <w:p w:rsidR="00916EE4" w:rsidRPr="006956EA" w:rsidRDefault="00916EE4" w:rsidP="00916EE4">
      <w:pPr>
        <w:pStyle w:val="a4"/>
        <w:numPr>
          <w:ilvl w:val="0"/>
          <w:numId w:val="1"/>
        </w:numPr>
        <w:tabs>
          <w:tab w:val="left" w:pos="142"/>
          <w:tab w:val="left" w:pos="284"/>
        </w:tabs>
        <w:ind w:left="0" w:firstLine="0"/>
        <w:jc w:val="both"/>
        <w:rPr>
          <w:rFonts w:ascii="Times New Roman" w:hAnsi="Times New Roman" w:cs="Times New Roman"/>
          <w:sz w:val="28"/>
          <w:szCs w:val="28"/>
          <w:lang w:val="kk-KZ"/>
        </w:rPr>
      </w:pPr>
      <w:r w:rsidRPr="006956EA">
        <w:rPr>
          <w:rFonts w:ascii="Times New Roman" w:hAnsi="Times New Roman" w:cs="Times New Roman"/>
          <w:sz w:val="28"/>
          <w:szCs w:val="28"/>
          <w:lang w:val="kk-KZ"/>
        </w:rPr>
        <w:t xml:space="preserve">«Ақтөбе қаласының автомобиль жолдары, жаяу жүргіншілер және веложолдарының  жағдайы. Жаңадан салынған жолдар, күрделі жөндеу, орташа жөндеуден өткен жолдарды техникалық күтіп ұстау жұмыстары және болашақ жоспарлар» - баяндамашы «Ақтөбе қаласының тұрғын үй-коммуналдық шаруашылығы, жолаушылар көлігі және автомобиль жолдары бөлімі» ММ басшысы </w:t>
      </w:r>
      <w:r w:rsidRPr="006956EA">
        <w:rPr>
          <w:rFonts w:ascii="Times New Roman" w:hAnsi="Times New Roman" w:cs="Times New Roman"/>
          <w:b/>
          <w:sz w:val="28"/>
          <w:szCs w:val="28"/>
          <w:lang w:val="kk-KZ"/>
        </w:rPr>
        <w:t>Ж.Б.Бақыткелді</w:t>
      </w:r>
      <w:r w:rsidRPr="006956EA">
        <w:rPr>
          <w:rFonts w:ascii="Times New Roman" w:hAnsi="Times New Roman" w:cs="Times New Roman"/>
          <w:sz w:val="28"/>
          <w:szCs w:val="28"/>
          <w:lang w:val="kk-KZ"/>
        </w:rPr>
        <w:t>;</w:t>
      </w:r>
    </w:p>
    <w:p w:rsidR="00916EE4" w:rsidRPr="006956EA" w:rsidRDefault="00916EE4" w:rsidP="00916EE4">
      <w:pPr>
        <w:pStyle w:val="a4"/>
        <w:jc w:val="both"/>
        <w:rPr>
          <w:rFonts w:ascii="Times New Roman" w:hAnsi="Times New Roman" w:cs="Times New Roman"/>
          <w:sz w:val="28"/>
          <w:szCs w:val="28"/>
          <w:lang w:val="kk-KZ"/>
        </w:rPr>
      </w:pPr>
      <w:r w:rsidRPr="006956EA">
        <w:rPr>
          <w:rFonts w:ascii="Times New Roman" w:hAnsi="Times New Roman" w:cs="Times New Roman"/>
          <w:b/>
          <w:sz w:val="28"/>
          <w:szCs w:val="28"/>
          <w:lang w:val="kk-KZ"/>
        </w:rPr>
        <w:t>3.</w:t>
      </w:r>
      <w:r w:rsidRPr="006956EA">
        <w:rPr>
          <w:rFonts w:ascii="Times New Roman" w:hAnsi="Times New Roman" w:cs="Times New Roman"/>
          <w:sz w:val="28"/>
          <w:szCs w:val="28"/>
          <w:lang w:val="kk-KZ"/>
        </w:rPr>
        <w:t xml:space="preserve"> «Ақтөбе қаласы және қала аумағындағы саяжай алаптарында орналасқан тұрғын үйлерді  ауыз сумен қамтамасыз ету мәселелері және оны шешу жолдары» - баяндамашы қала әкімдігі, «Aqtobe su-enerqy qroup» АҚ бас инженері </w:t>
      </w:r>
      <w:r w:rsidRPr="006956EA">
        <w:rPr>
          <w:rFonts w:ascii="Times New Roman" w:hAnsi="Times New Roman" w:cs="Times New Roman"/>
          <w:b/>
          <w:sz w:val="28"/>
          <w:szCs w:val="28"/>
          <w:lang w:val="kk-KZ"/>
        </w:rPr>
        <w:t>А.К. Боранкулов</w:t>
      </w:r>
      <w:r w:rsidRPr="006956EA">
        <w:rPr>
          <w:rFonts w:ascii="Times New Roman" w:hAnsi="Times New Roman" w:cs="Times New Roman"/>
          <w:sz w:val="28"/>
          <w:szCs w:val="28"/>
          <w:lang w:val="kk-KZ"/>
        </w:rPr>
        <w:t>.</w:t>
      </w:r>
    </w:p>
    <w:p w:rsidR="00916EE4" w:rsidRPr="006956EA" w:rsidRDefault="00916EE4" w:rsidP="00916EE4">
      <w:pPr>
        <w:pStyle w:val="a4"/>
        <w:jc w:val="both"/>
        <w:rPr>
          <w:rFonts w:ascii="Times New Roman" w:hAnsi="Times New Roman" w:cs="Times New Roman"/>
          <w:sz w:val="28"/>
          <w:szCs w:val="28"/>
          <w:lang w:val="kk-KZ"/>
        </w:rPr>
      </w:pPr>
      <w:r w:rsidRPr="006956EA">
        <w:rPr>
          <w:rFonts w:ascii="Times New Roman" w:hAnsi="Times New Roman" w:cs="Times New Roman"/>
          <w:b/>
          <w:sz w:val="28"/>
          <w:szCs w:val="28"/>
          <w:lang w:val="kk-KZ"/>
        </w:rPr>
        <w:t>4</w:t>
      </w:r>
      <w:r w:rsidRPr="006956EA">
        <w:rPr>
          <w:rFonts w:ascii="Times New Roman" w:hAnsi="Times New Roman" w:cs="Times New Roman"/>
          <w:sz w:val="28"/>
          <w:szCs w:val="28"/>
          <w:lang w:val="kk-KZ"/>
        </w:rPr>
        <w:t xml:space="preserve">.  Ақтөбе қаласының әкімінің міндетін атқарушы - </w:t>
      </w:r>
      <w:r w:rsidRPr="006956EA">
        <w:rPr>
          <w:rFonts w:ascii="Times New Roman" w:hAnsi="Times New Roman" w:cs="Times New Roman"/>
          <w:b/>
          <w:sz w:val="28"/>
          <w:szCs w:val="28"/>
          <w:lang w:val="kk-KZ"/>
        </w:rPr>
        <w:t>А.Т. Хамиев</w:t>
      </w:r>
      <w:r w:rsidRPr="006956EA">
        <w:rPr>
          <w:rFonts w:ascii="Times New Roman" w:hAnsi="Times New Roman" w:cs="Times New Roman"/>
          <w:sz w:val="28"/>
          <w:szCs w:val="28"/>
          <w:lang w:val="kk-KZ"/>
        </w:rPr>
        <w:t>.</w:t>
      </w:r>
    </w:p>
    <w:p w:rsidR="00916EE4" w:rsidRPr="006956EA" w:rsidRDefault="00916EE4" w:rsidP="00916EE4">
      <w:pPr>
        <w:pStyle w:val="a4"/>
        <w:jc w:val="both"/>
        <w:rPr>
          <w:rFonts w:ascii="Times New Roman" w:hAnsi="Times New Roman" w:cs="Times New Roman"/>
          <w:sz w:val="28"/>
          <w:szCs w:val="28"/>
          <w:lang w:val="kk-KZ"/>
        </w:rPr>
      </w:pPr>
    </w:p>
    <w:p w:rsidR="00916EE4" w:rsidRPr="006956EA" w:rsidRDefault="00916EE4" w:rsidP="00916EE4">
      <w:pPr>
        <w:ind w:firstLine="708"/>
        <w:jc w:val="both"/>
        <w:rPr>
          <w:b/>
          <w:i/>
          <w:sz w:val="28"/>
          <w:szCs w:val="28"/>
          <w:lang w:val="kk-KZ"/>
        </w:rPr>
      </w:pPr>
      <w:r w:rsidRPr="006956EA">
        <w:rPr>
          <w:b/>
          <w:sz w:val="28"/>
          <w:szCs w:val="28"/>
          <w:lang w:val="kk-KZ"/>
        </w:rPr>
        <w:t xml:space="preserve">Т.Ж. ТАЛАЕВА </w:t>
      </w:r>
      <w:r w:rsidRPr="006956EA">
        <w:rPr>
          <w:b/>
          <w:i/>
          <w:sz w:val="28"/>
          <w:szCs w:val="28"/>
          <w:lang w:val="kk-KZ"/>
        </w:rPr>
        <w:t xml:space="preserve">– Қоғамдық кеңестің төрағасы: </w:t>
      </w:r>
      <w:r w:rsidRPr="006956EA">
        <w:rPr>
          <w:sz w:val="28"/>
          <w:szCs w:val="28"/>
          <w:lang w:val="kk-KZ"/>
        </w:rPr>
        <w:t xml:space="preserve">Құрметті Әріптестер, бүгінгі отырыс Облыстық Қоғамдық кеңес және ҚР Сыбайлас жемқорлыққа қарсы іс-қимыл агенттігінің Ақтөбе облысы бойынша департаментімен бірлесіп ұйымдастырылып отыр. Отырыста ауқымды мәселелер көтеріледі. Ақтөбе қаласы және облысы бойынша тұрғын үй-коммуналдық шаруашылығы, жол мәселесі, қала аумағындағы саяжай алаптарындағы  орналасқан тұрғын үйлерді  ауыз сумен қамтамасызету бойынша сұрақтар көтеріледі. Сонымен қатар Қоғамдық кеңеспен сыбайлас жемқорлықтың алдын-алу жұмыстарды атқару  жөніндегі мәселелер талқыға түспек. Осы мақсатта  мемлекеттік органдардан басшылары мен жауапты мамандары шақырылды. Отырысты ашық деп жариялаймын. Кіріспе сөз ҚР сыбайлас </w:t>
      </w:r>
      <w:r w:rsidRPr="006956EA">
        <w:rPr>
          <w:sz w:val="28"/>
          <w:szCs w:val="28"/>
          <w:lang w:val="kk-KZ"/>
        </w:rPr>
        <w:lastRenderedPageBreak/>
        <w:t>жемқорлыққа қарсы іс-қимыл агенттігінің Ақтөбе облысы бойынша департаменті» РММ басшысының бірінші орынбасары  А.Б. Мырзалиевке беріледі.</w:t>
      </w:r>
    </w:p>
    <w:p w:rsidR="00916EE4" w:rsidRPr="006956EA" w:rsidRDefault="00916EE4" w:rsidP="00916EE4">
      <w:pPr>
        <w:ind w:firstLine="708"/>
        <w:rPr>
          <w:sz w:val="28"/>
          <w:szCs w:val="28"/>
          <w:lang w:val="kk-KZ"/>
        </w:rPr>
      </w:pPr>
    </w:p>
    <w:p w:rsidR="00916EE4" w:rsidRPr="006956EA" w:rsidRDefault="00916EE4" w:rsidP="00916EE4">
      <w:pPr>
        <w:ind w:firstLine="708"/>
        <w:jc w:val="both"/>
        <w:rPr>
          <w:sz w:val="28"/>
          <w:szCs w:val="28"/>
          <w:lang w:val="kk-KZ"/>
        </w:rPr>
      </w:pPr>
      <w:r w:rsidRPr="006956EA">
        <w:rPr>
          <w:b/>
          <w:sz w:val="28"/>
          <w:szCs w:val="28"/>
          <w:lang w:val="kk-KZ"/>
        </w:rPr>
        <w:t>А.Б. МЫРЗАЛИЕВ</w:t>
      </w:r>
      <w:r w:rsidRPr="006956EA">
        <w:rPr>
          <w:sz w:val="28"/>
          <w:szCs w:val="28"/>
          <w:lang w:val="kk-KZ"/>
        </w:rPr>
        <w:t>: Құрметті Қоғамдық кеңес мүшелері. Қаламызда сыбайлас жемқорлық  фактілері жиі кездеседі. Әсіресе бизнеске жер участкелерін беру, бизнес нысандарына инфраструтура жеткізу,  әлеуметтік топ балаларына демалысты ұйымдастыру бойынша қызмет көрсету, білім беру, тұрғындарға мемлекеттен жер бөлу, жер участкелерін  жалға беру мерзімін ұзарту, ,жекеге өткізу жалған актілерін беру фактілері анықталды. Білім беру саласында аттестациалаудан өту, ұлттық квалификациялық тестілеуден өту жөніндегі жалған сертификаттар пайдаланған                      123 педогог негізсіз үстеме ақы төленіп келген фактілер анықталды. Мемлекеттік бюджетке 156 млн тг залал берген білім беру және денсаулық сақтау мекемелері анықталды. Бизнес жол жобасын жүзеге асыру барысында қатысқан 46 кәсіпкердің құқығы қорғалды. Осы мәселелерді шешу үшін Қоғамдық кеңеспен бірлесе жұмыс жүргізсек, нәтижелі болар еді.</w:t>
      </w:r>
    </w:p>
    <w:p w:rsidR="00916EE4" w:rsidRPr="006956EA" w:rsidRDefault="00916EE4" w:rsidP="00916EE4">
      <w:pPr>
        <w:pStyle w:val="a6"/>
        <w:ind w:left="142"/>
        <w:jc w:val="both"/>
        <w:rPr>
          <w:sz w:val="28"/>
          <w:szCs w:val="28"/>
          <w:lang w:val="kk-KZ"/>
        </w:rPr>
      </w:pPr>
    </w:p>
    <w:p w:rsidR="00916EE4" w:rsidRPr="006956EA" w:rsidRDefault="00916EE4" w:rsidP="00916EE4">
      <w:pPr>
        <w:pStyle w:val="a6"/>
        <w:ind w:left="0"/>
        <w:jc w:val="both"/>
        <w:rPr>
          <w:sz w:val="28"/>
          <w:szCs w:val="28"/>
          <w:lang w:val="kk-KZ"/>
        </w:rPr>
      </w:pPr>
    </w:p>
    <w:p w:rsidR="00916EE4" w:rsidRPr="006956EA" w:rsidRDefault="00916EE4" w:rsidP="00916EE4">
      <w:pPr>
        <w:ind w:firstLine="708"/>
        <w:jc w:val="both"/>
        <w:rPr>
          <w:sz w:val="28"/>
          <w:szCs w:val="28"/>
          <w:lang w:val="kk-KZ"/>
        </w:rPr>
      </w:pPr>
      <w:r w:rsidRPr="006956EA">
        <w:rPr>
          <w:b/>
          <w:sz w:val="28"/>
          <w:szCs w:val="28"/>
          <w:lang w:val="kk-KZ"/>
        </w:rPr>
        <w:t xml:space="preserve">Кеңес мүшесі С.А.Ташкенбай:  </w:t>
      </w:r>
      <w:r w:rsidRPr="006956EA">
        <w:rPr>
          <w:sz w:val="28"/>
          <w:szCs w:val="28"/>
          <w:lang w:val="kk-KZ"/>
        </w:rPr>
        <w:t>Қоғамдық кеңеспен бірлесіп жұмыс жүргізу жақсы әрі нақты нәтижеге әкелетіні сөқзсіз. Сыбайлас жемқорлыққа қарсы іс-әрекет мемлекеттің барлық саласында кездесіп қалады. Сондықтан алдын алу шараларын жасакерек. Көбіне тек халық шу көтергенде іс жүретін сияқты. Жыл аяғына дейін атқарылған жұмыстардың есебін бірге тыңдаймыз деп ойлаймын.</w:t>
      </w:r>
    </w:p>
    <w:p w:rsidR="00916EE4" w:rsidRPr="006956EA" w:rsidRDefault="00916EE4" w:rsidP="00916EE4">
      <w:pPr>
        <w:ind w:firstLine="142"/>
        <w:jc w:val="both"/>
        <w:rPr>
          <w:sz w:val="28"/>
          <w:szCs w:val="28"/>
          <w:lang w:val="kk-KZ"/>
        </w:rPr>
      </w:pPr>
    </w:p>
    <w:p w:rsidR="00916EE4" w:rsidRPr="006956EA" w:rsidRDefault="00916EE4" w:rsidP="00916EE4">
      <w:pPr>
        <w:pStyle w:val="a6"/>
        <w:numPr>
          <w:ilvl w:val="0"/>
          <w:numId w:val="3"/>
        </w:numPr>
        <w:ind w:left="567"/>
        <w:jc w:val="both"/>
        <w:rPr>
          <w:sz w:val="28"/>
          <w:szCs w:val="28"/>
          <w:lang w:val="kk-KZ"/>
        </w:rPr>
      </w:pPr>
      <w:r w:rsidRPr="006956EA">
        <w:rPr>
          <w:b/>
          <w:sz w:val="28"/>
          <w:szCs w:val="28"/>
          <w:lang w:val="kk-KZ"/>
        </w:rPr>
        <w:t>«Aqtobe su-enerqy qroup» АҚ бас инженері А.К. Боранкулов:</w:t>
      </w:r>
      <w:r w:rsidRPr="006956EA">
        <w:rPr>
          <w:sz w:val="28"/>
          <w:szCs w:val="28"/>
          <w:lang w:val="kk-KZ"/>
        </w:rPr>
        <w:t xml:space="preserve"> Біздің өзекті мәселелер шешу бойынша жоспарлы түрде жұмыс жүргізіуде. Әлі де тұрғындарды сумен толық қамтамасыз ету мүмкін болмай тұр (баяндамасы қосымша тіркелген).</w:t>
      </w:r>
    </w:p>
    <w:p w:rsidR="00916EE4" w:rsidRPr="006956EA" w:rsidRDefault="00916EE4" w:rsidP="00916EE4">
      <w:pPr>
        <w:ind w:firstLine="708"/>
        <w:jc w:val="both"/>
        <w:rPr>
          <w:rFonts w:eastAsia="Calibri"/>
          <w:i/>
          <w:color w:val="000000" w:themeColor="text1"/>
          <w:sz w:val="28"/>
          <w:szCs w:val="28"/>
          <w:lang w:val="kk-KZ" w:eastAsia="en-US"/>
        </w:rPr>
      </w:pPr>
      <w:r w:rsidRPr="006956EA">
        <w:rPr>
          <w:b/>
          <w:i/>
          <w:sz w:val="28"/>
          <w:szCs w:val="28"/>
          <w:lang w:val="kk-KZ"/>
        </w:rPr>
        <w:t>Сұрақ:</w:t>
      </w:r>
      <w:r w:rsidRPr="006956EA">
        <w:rPr>
          <w:rFonts w:eastAsia="Calibri"/>
          <w:i/>
          <w:color w:val="000000" w:themeColor="text1"/>
          <w:sz w:val="28"/>
          <w:szCs w:val="28"/>
          <w:lang w:val="kk-KZ" w:eastAsia="en-US"/>
        </w:rPr>
        <w:t xml:space="preserve"> Ақжар пос. Сумен қамтамасыз ету қлә мәселе болып тұр осы қашан шешімін табады?</w:t>
      </w:r>
    </w:p>
    <w:p w:rsidR="00916EE4" w:rsidRPr="006956EA" w:rsidRDefault="00916EE4" w:rsidP="00916EE4">
      <w:pPr>
        <w:ind w:left="142" w:firstLine="566"/>
        <w:jc w:val="both"/>
        <w:rPr>
          <w:rFonts w:eastAsia="Calibri"/>
          <w:color w:val="000000" w:themeColor="text1"/>
          <w:sz w:val="28"/>
          <w:szCs w:val="28"/>
          <w:lang w:val="kk-KZ" w:eastAsia="en-US"/>
        </w:rPr>
      </w:pPr>
      <w:r w:rsidRPr="006956EA">
        <w:rPr>
          <w:b/>
          <w:sz w:val="28"/>
          <w:szCs w:val="28"/>
          <w:lang w:val="kk-KZ"/>
        </w:rPr>
        <w:t>Жауап:</w:t>
      </w:r>
      <w:r w:rsidRPr="006956EA">
        <w:rPr>
          <w:rFonts w:eastAsia="Calibri"/>
          <w:color w:val="000000" w:themeColor="text1"/>
          <w:sz w:val="28"/>
          <w:szCs w:val="28"/>
          <w:lang w:val="kk-KZ" w:eastAsia="en-US"/>
        </w:rPr>
        <w:t>5300 адамға жоспарланған су берілді. Енді Ақжар пос. Өсіп кетті сондықтан жоспарлы түрде келіссөз бойынша тұрғындар сумен қамтамасыз ету мақсатында жұмыс жүргізіліп келеді. Біраз үйлерге су берілді. Модернизациялау жұмыстары жүргізіліп келеді. Саяжайларға су беру үшін жұмыс жоспаларнып отыр.</w:t>
      </w:r>
    </w:p>
    <w:p w:rsidR="00916EE4" w:rsidRPr="006956EA" w:rsidRDefault="00916EE4" w:rsidP="00916EE4">
      <w:pPr>
        <w:pStyle w:val="a4"/>
        <w:ind w:firstLine="708"/>
        <w:jc w:val="both"/>
        <w:rPr>
          <w:rFonts w:ascii="Times New Roman" w:hAnsi="Times New Roman" w:cs="Times New Roman"/>
          <w:i/>
          <w:sz w:val="28"/>
          <w:szCs w:val="28"/>
          <w:lang w:val="kk-KZ"/>
        </w:rPr>
      </w:pPr>
      <w:r w:rsidRPr="006956EA">
        <w:rPr>
          <w:rFonts w:ascii="Times New Roman" w:hAnsi="Times New Roman" w:cs="Times New Roman"/>
          <w:b/>
          <w:i/>
          <w:sz w:val="28"/>
          <w:szCs w:val="28"/>
          <w:lang w:val="kk-KZ"/>
        </w:rPr>
        <w:t xml:space="preserve">Сұрақ: </w:t>
      </w:r>
      <w:r w:rsidRPr="006956EA">
        <w:rPr>
          <w:rFonts w:ascii="Times New Roman" w:hAnsi="Times New Roman" w:cs="Times New Roman"/>
          <w:i/>
          <w:sz w:val="28"/>
          <w:szCs w:val="28"/>
          <w:lang w:val="kk-KZ"/>
        </w:rPr>
        <w:t>Сіздің тарифтер көтеріліп келеді Осы бойынша жиылысқа келмедіңіз. Ұстаз саяжайында су беру  неге жүзеге аспай тұр?</w:t>
      </w:r>
    </w:p>
    <w:p w:rsidR="00916EE4" w:rsidRPr="006956EA" w:rsidRDefault="00916EE4" w:rsidP="00916EE4">
      <w:pPr>
        <w:pStyle w:val="a4"/>
        <w:ind w:firstLine="709"/>
        <w:jc w:val="both"/>
        <w:rPr>
          <w:rFonts w:ascii="Times New Roman" w:eastAsia="Calibri" w:hAnsi="Times New Roman" w:cs="Times New Roman"/>
          <w:color w:val="000000" w:themeColor="text1"/>
          <w:sz w:val="28"/>
          <w:szCs w:val="28"/>
          <w:lang w:val="kk-KZ"/>
        </w:rPr>
      </w:pPr>
      <w:r w:rsidRPr="006956EA">
        <w:rPr>
          <w:rFonts w:ascii="Times New Roman" w:hAnsi="Times New Roman" w:cs="Times New Roman"/>
          <w:b/>
          <w:sz w:val="28"/>
          <w:szCs w:val="28"/>
          <w:lang w:val="kk-KZ"/>
        </w:rPr>
        <w:t>Жауап:</w:t>
      </w:r>
      <w:r w:rsidRPr="006956EA">
        <w:rPr>
          <w:rFonts w:ascii="Times New Roman" w:eastAsia="Calibri" w:hAnsi="Times New Roman" w:cs="Times New Roman"/>
          <w:color w:val="000000" w:themeColor="text1"/>
          <w:sz w:val="28"/>
          <w:szCs w:val="28"/>
          <w:lang w:val="kk-KZ"/>
        </w:rPr>
        <w:t xml:space="preserve">  Су тарифңн көтеру қазіргі уақыт талабы болып тұр. Саяжайға су апаратын құбыр жүргңзңлмеген. Сондықтан бұл сұрақ бізге қатысы жоқ.</w:t>
      </w:r>
    </w:p>
    <w:p w:rsidR="00916EE4" w:rsidRPr="006956EA" w:rsidRDefault="00916EE4" w:rsidP="00916EE4">
      <w:pPr>
        <w:pStyle w:val="a4"/>
        <w:numPr>
          <w:ilvl w:val="0"/>
          <w:numId w:val="2"/>
        </w:numPr>
        <w:ind w:left="0" w:firstLine="709"/>
        <w:jc w:val="both"/>
        <w:rPr>
          <w:rFonts w:ascii="Times New Roman" w:hAnsi="Times New Roman" w:cs="Times New Roman"/>
          <w:sz w:val="28"/>
          <w:szCs w:val="28"/>
          <w:lang w:val="kk-KZ"/>
        </w:rPr>
      </w:pPr>
      <w:r w:rsidRPr="006956EA">
        <w:rPr>
          <w:rFonts w:ascii="Times New Roman" w:hAnsi="Times New Roman" w:cs="Times New Roman"/>
          <w:b/>
          <w:sz w:val="28"/>
          <w:szCs w:val="28"/>
          <w:lang w:val="kk-KZ"/>
        </w:rPr>
        <w:t>Ж.Б.Бақыткелді</w:t>
      </w:r>
      <w:r w:rsidRPr="006956EA">
        <w:rPr>
          <w:rFonts w:ascii="Times New Roman" w:hAnsi="Times New Roman" w:cs="Times New Roman"/>
          <w:sz w:val="28"/>
          <w:szCs w:val="28"/>
          <w:lang w:val="kk-KZ"/>
        </w:rPr>
        <w:t xml:space="preserve">-«Ақтөбе қаласының тұрғын үй-коммуналдық шаруашылығы, жолаушылар көлігі және автомобиль жолдары бөлімі» ММ басшысы: </w:t>
      </w:r>
    </w:p>
    <w:p w:rsidR="00916EE4" w:rsidRPr="006956EA" w:rsidRDefault="00916EE4" w:rsidP="00916EE4">
      <w:pPr>
        <w:jc w:val="both"/>
        <w:rPr>
          <w:color w:val="000000"/>
          <w:sz w:val="28"/>
          <w:szCs w:val="28"/>
          <w:lang w:val="kk-KZ"/>
        </w:rPr>
      </w:pPr>
      <w:r w:rsidRPr="006956EA">
        <w:rPr>
          <w:color w:val="000000"/>
          <w:sz w:val="28"/>
          <w:szCs w:val="28"/>
          <w:lang w:val="kk-KZ"/>
        </w:rPr>
        <w:lastRenderedPageBreak/>
        <w:t>Ағымдағы жылдың сәуір айында Жіңішке өзенінен бастап «АЗФ» зауыты ауданындағы арқылы өтетін автожол көпіріне дейін 312 Атқыштар дивизиясының  көшесін күрделі жөндеу және Әбілқайыр хан даңғылы мен М.Мәметова көшесінің жол қиылысын жөндеу жұмыстары жүргізілді. Қазіргі таңда Ғ.Жұбанова көшесінде алфальттау жұмыстары аяқталды. Жұмыстар Ә.Молдағұлова даңғылы, М.Шоқай көшесі, Хобда тас жолындағы айналма жолы, Кірпішті т/а «Ақтөбе-Орск», Батыс-2 ш/а Тәуелсіздік, Кірпішті т/а Елек өзені көпірі, Ақжар т/а Қарғалы көпірі, Украинка т/а №75 ОМ, Жастар, Хмельницский, Сәтпаев, Пацаев, Есет Батыр, Тургенев, Кіші Әлия, Құдайбердиев, Болашақ ш/а, Х.Досмұхамбетұлы, Алпамыс батыр, ағайынды Жұбановтар, Қазанғап көшелерінде  жүргізілуде.</w:t>
      </w:r>
    </w:p>
    <w:p w:rsidR="00916EE4" w:rsidRPr="006956EA" w:rsidRDefault="00916EE4" w:rsidP="00916EE4">
      <w:pPr>
        <w:ind w:firstLine="566"/>
        <w:jc w:val="both"/>
        <w:rPr>
          <w:sz w:val="28"/>
          <w:szCs w:val="28"/>
          <w:lang w:val="kk-KZ"/>
        </w:rPr>
      </w:pPr>
      <w:r w:rsidRPr="006956EA">
        <w:rPr>
          <w:b/>
          <w:sz w:val="28"/>
          <w:szCs w:val="28"/>
          <w:lang w:val="kk-KZ"/>
        </w:rPr>
        <w:t>Анықтама:</w:t>
      </w:r>
      <w:r w:rsidRPr="006956EA">
        <w:rPr>
          <w:sz w:val="28"/>
          <w:szCs w:val="28"/>
          <w:lang w:val="kk-KZ"/>
        </w:rPr>
        <w:t xml:space="preserve"> Қала аумағында автомобиль жолдарын салу, күрделі, орташа жөндеу, сондай-ақ аула аумақтарындағы жолдарды орташа жөндеу шеңберінде </w:t>
      </w:r>
      <w:r w:rsidRPr="006956EA">
        <w:rPr>
          <w:b/>
          <w:sz w:val="28"/>
          <w:szCs w:val="28"/>
          <w:lang w:val="kk-KZ"/>
        </w:rPr>
        <w:t xml:space="preserve">10,6 млрд.теңгеге 42 </w:t>
      </w:r>
      <w:r w:rsidRPr="006956EA">
        <w:rPr>
          <w:sz w:val="28"/>
          <w:szCs w:val="28"/>
          <w:lang w:val="kk-KZ"/>
        </w:rPr>
        <w:t>жобаны іске асыру жоспарланған. (баяндамасы қосымша тіркелген)</w:t>
      </w:r>
    </w:p>
    <w:p w:rsidR="00916EE4" w:rsidRPr="006956EA" w:rsidRDefault="00916EE4" w:rsidP="00916EE4">
      <w:pPr>
        <w:ind w:left="142" w:hanging="142"/>
        <w:jc w:val="both"/>
        <w:rPr>
          <w:rFonts w:eastAsia="Calibri"/>
          <w:color w:val="000000" w:themeColor="text1"/>
          <w:sz w:val="28"/>
          <w:szCs w:val="28"/>
          <w:lang w:val="kk-KZ" w:eastAsia="en-US"/>
        </w:rPr>
      </w:pPr>
    </w:p>
    <w:p w:rsidR="00916EE4" w:rsidRPr="006956EA" w:rsidRDefault="00916EE4" w:rsidP="00916EE4">
      <w:pPr>
        <w:ind w:firstLine="566"/>
        <w:jc w:val="both"/>
        <w:rPr>
          <w:i/>
          <w:sz w:val="28"/>
          <w:szCs w:val="28"/>
          <w:lang w:val="kk-KZ"/>
        </w:rPr>
      </w:pPr>
      <w:r w:rsidRPr="006956EA">
        <w:rPr>
          <w:b/>
          <w:i/>
          <w:sz w:val="28"/>
          <w:szCs w:val="28"/>
          <w:lang w:val="kk-KZ"/>
        </w:rPr>
        <w:t xml:space="preserve">Сұрақ: Т.ТАЛАЕВА – </w:t>
      </w:r>
      <w:r w:rsidRPr="006956EA">
        <w:rPr>
          <w:i/>
          <w:sz w:val="28"/>
          <w:szCs w:val="28"/>
          <w:lang w:val="kk-KZ"/>
        </w:rPr>
        <w:t>Қоғамдық кеңестің төрағасы мендегі ақпарат техникалық бақылау бойынша бір сарапшы А.А.Хусайнов қарамағына 18 нысан берілген. Ол қай уақытта жұмысын атқарып үлгереді? Сондықтан жұмысының сапалығына кепілдік бере алмайды. Осы мәселені көтергім келеді. Неге бұл жағдай орын алып отыр. Бақылауға алу керек?</w:t>
      </w:r>
    </w:p>
    <w:p w:rsidR="00916EE4" w:rsidRPr="006956EA" w:rsidRDefault="00916EE4" w:rsidP="00916EE4">
      <w:pPr>
        <w:ind w:firstLine="566"/>
        <w:jc w:val="both"/>
        <w:rPr>
          <w:i/>
          <w:sz w:val="28"/>
          <w:szCs w:val="28"/>
          <w:lang w:val="kk-KZ"/>
        </w:rPr>
      </w:pPr>
      <w:r w:rsidRPr="006956EA">
        <w:rPr>
          <w:b/>
          <w:i/>
          <w:sz w:val="28"/>
          <w:szCs w:val="28"/>
          <w:lang w:val="kk-KZ"/>
        </w:rPr>
        <w:t xml:space="preserve">С. Құрманалин, сарапшы: </w:t>
      </w:r>
      <w:r w:rsidRPr="006956EA">
        <w:rPr>
          <w:i/>
          <w:sz w:val="28"/>
          <w:szCs w:val="28"/>
          <w:lang w:val="kk-KZ"/>
        </w:rPr>
        <w:t xml:space="preserve">Авиагородок, Болашақ аймақтарында ағаш көшеттерң қараусыз қалды. Суарылмағандықтан қурап жатыр. 1 млрд жыл сайын маусымдық гүлдер отырғызуға бюджеттен бһлінеді. Неге көпжылдық гүлдерің отырғызуға болады. </w:t>
      </w:r>
    </w:p>
    <w:p w:rsidR="00916EE4" w:rsidRPr="006956EA" w:rsidRDefault="00916EE4" w:rsidP="00916EE4">
      <w:pPr>
        <w:ind w:firstLine="566"/>
        <w:jc w:val="both"/>
        <w:rPr>
          <w:b/>
          <w:i/>
          <w:sz w:val="28"/>
          <w:szCs w:val="28"/>
          <w:lang w:val="kk-KZ"/>
        </w:rPr>
      </w:pPr>
      <w:r w:rsidRPr="006956EA">
        <w:rPr>
          <w:b/>
          <w:sz w:val="28"/>
          <w:szCs w:val="28"/>
          <w:lang w:val="kk-KZ"/>
        </w:rPr>
        <w:t xml:space="preserve">С.А.Ташкенбай </w:t>
      </w:r>
      <w:r w:rsidRPr="006956EA">
        <w:rPr>
          <w:sz w:val="28"/>
          <w:szCs w:val="28"/>
          <w:lang w:val="kk-KZ"/>
        </w:rPr>
        <w:t>Кеңес мүшесі</w:t>
      </w:r>
      <w:r w:rsidRPr="006956EA">
        <w:rPr>
          <w:b/>
          <w:sz w:val="28"/>
          <w:szCs w:val="28"/>
          <w:lang w:val="kk-KZ"/>
        </w:rPr>
        <w:t xml:space="preserve">:  </w:t>
      </w:r>
      <w:r w:rsidRPr="006956EA">
        <w:rPr>
          <w:sz w:val="28"/>
          <w:szCs w:val="28"/>
          <w:lang w:val="kk-KZ"/>
        </w:rPr>
        <w:t>Ақтөбе қаласының автомобиль жолдары, жаяу жүргіншілер және веложолдарының  жағдайы. Жаңадан салынған жолдар, күрделі жөндеу, орташа жөндеуден өткен жолдарды техникалық күтіп ұстау жұмыстары үлкен мәселе Тротуарлар длұрыс салынбаған, кеңес мүшелерімен бірге тротуарларды тексергенде адам жүруіне сай емес аралары қосылмаған. веложолдар да тиімсіз. (312 атқ. Див т.б.)</w:t>
      </w:r>
    </w:p>
    <w:p w:rsidR="00916EE4" w:rsidRPr="006956EA" w:rsidRDefault="00916EE4" w:rsidP="00916EE4">
      <w:pPr>
        <w:jc w:val="both"/>
        <w:rPr>
          <w:b/>
          <w:i/>
          <w:sz w:val="28"/>
          <w:szCs w:val="28"/>
          <w:lang w:val="kk-KZ"/>
        </w:rPr>
      </w:pPr>
    </w:p>
    <w:p w:rsidR="00916EE4" w:rsidRPr="006956EA" w:rsidRDefault="00916EE4" w:rsidP="00916EE4">
      <w:pPr>
        <w:pStyle w:val="a4"/>
        <w:numPr>
          <w:ilvl w:val="0"/>
          <w:numId w:val="2"/>
        </w:numPr>
        <w:ind w:left="0" w:firstLine="426"/>
        <w:jc w:val="both"/>
        <w:rPr>
          <w:rFonts w:ascii="Times New Roman" w:hAnsi="Times New Roman" w:cs="Times New Roman"/>
          <w:sz w:val="28"/>
          <w:szCs w:val="28"/>
          <w:lang w:val="kk-KZ"/>
        </w:rPr>
      </w:pPr>
      <w:r w:rsidRPr="006956EA">
        <w:rPr>
          <w:rFonts w:ascii="Times New Roman" w:hAnsi="Times New Roman" w:cs="Times New Roman"/>
          <w:b/>
          <w:sz w:val="28"/>
          <w:szCs w:val="28"/>
          <w:lang w:val="kk-KZ"/>
        </w:rPr>
        <w:t xml:space="preserve">А.Т.Хамиев Ақтөбе қаласының әкімінің міндетін атқарушы: </w:t>
      </w:r>
      <w:r w:rsidRPr="006956EA">
        <w:rPr>
          <w:rFonts w:ascii="Times New Roman" w:hAnsi="Times New Roman" w:cs="Times New Roman"/>
          <w:sz w:val="28"/>
          <w:szCs w:val="28"/>
          <w:lang w:val="kk-KZ"/>
        </w:rPr>
        <w:t>64 тұрғын үй массив, 350 шақырым асфальт, 735 көше 192 асфальт, қалғаны қажет етіледі э/э 85 газ 78, су 65, моббайланыс 85 пайызға жетті. 106текше м. су пайдалады.   Негізгі мәселе су болып тұр. Ақжарда 5000  тұрғынды қамту есептелген. 3 резервуар-1500 текше м. су қамтамасыз етеді. Қосымша ұңғымалар қазылады. График суды пайдалануға белгіленеді. Бақылауда ұстаймыз.</w:t>
      </w:r>
    </w:p>
    <w:p w:rsidR="00916EE4" w:rsidRPr="006956EA" w:rsidRDefault="00916EE4" w:rsidP="00916EE4">
      <w:pPr>
        <w:pStyle w:val="a4"/>
        <w:ind w:firstLine="426"/>
        <w:jc w:val="both"/>
        <w:rPr>
          <w:rFonts w:ascii="Times New Roman" w:eastAsia="Calibri" w:hAnsi="Times New Roman" w:cs="Times New Roman"/>
          <w:color w:val="000000" w:themeColor="text1"/>
          <w:sz w:val="28"/>
          <w:szCs w:val="28"/>
          <w:lang w:val="kk-KZ"/>
        </w:rPr>
      </w:pPr>
      <w:r w:rsidRPr="006956EA">
        <w:rPr>
          <w:rFonts w:ascii="Times New Roman" w:hAnsi="Times New Roman" w:cs="Times New Roman"/>
          <w:sz w:val="28"/>
          <w:szCs w:val="28"/>
          <w:lang w:val="kk-KZ"/>
        </w:rPr>
        <w:t>Ауылда халық өсіміне байланысты инфраструктура кейінге қалып отыр. Су жинау ғимараттары мен ұңғымалары жетіспейді. Биылға мүмкіндік жоқ. Техникалық шарт әзірге берілмейді. Қаланың басжоспары бойынша басқа салаларды қамтылады. Сараптамадан өту барысында.Жалпы жер телімдері инфрақұрылым болған кезде берілуі керек.</w:t>
      </w:r>
      <w:r w:rsidRPr="006956EA">
        <w:rPr>
          <w:rFonts w:ascii="Times New Roman" w:eastAsia="Calibri" w:hAnsi="Times New Roman" w:cs="Times New Roman"/>
          <w:color w:val="000000" w:themeColor="text1"/>
          <w:sz w:val="28"/>
          <w:szCs w:val="28"/>
          <w:lang w:val="kk-KZ"/>
        </w:rPr>
        <w:t xml:space="preserve">Веложолдар, автомобиль жолдары мәселелері бақылауда. </w:t>
      </w:r>
    </w:p>
    <w:p w:rsidR="00916EE4" w:rsidRPr="006956EA" w:rsidRDefault="00916EE4" w:rsidP="00916EE4">
      <w:pPr>
        <w:autoSpaceDE w:val="0"/>
        <w:autoSpaceDN w:val="0"/>
        <w:adjustRightInd w:val="0"/>
        <w:ind w:firstLine="426"/>
        <w:jc w:val="both"/>
        <w:rPr>
          <w:rFonts w:eastAsia="Calibri"/>
          <w:i/>
          <w:color w:val="000000" w:themeColor="text1"/>
          <w:sz w:val="28"/>
          <w:szCs w:val="28"/>
          <w:lang w:val="kk-KZ" w:eastAsia="en-US"/>
        </w:rPr>
      </w:pPr>
      <w:r w:rsidRPr="006956EA">
        <w:rPr>
          <w:rFonts w:eastAsia="Calibri"/>
          <w:b/>
          <w:i/>
          <w:color w:val="000000" w:themeColor="text1"/>
          <w:sz w:val="28"/>
          <w:szCs w:val="28"/>
          <w:lang w:val="kk-KZ" w:eastAsia="en-US"/>
        </w:rPr>
        <w:lastRenderedPageBreak/>
        <w:t xml:space="preserve">Сұрақ -К. Ахметов: </w:t>
      </w:r>
      <w:r w:rsidRPr="006956EA">
        <w:rPr>
          <w:rFonts w:eastAsia="Calibri"/>
          <w:i/>
          <w:color w:val="000000" w:themeColor="text1"/>
          <w:sz w:val="28"/>
          <w:szCs w:val="28"/>
          <w:lang w:val="kk-KZ" w:eastAsia="en-US"/>
        </w:rPr>
        <w:t>Ұстаз тұрғын массивін сумен қамту өзекті мәселе болып тұр. Интернетпен қамту төте төмен. Қашан дұрысталады?</w:t>
      </w:r>
    </w:p>
    <w:p w:rsidR="00916EE4" w:rsidRPr="006956EA" w:rsidRDefault="00916EE4" w:rsidP="00916EE4">
      <w:pPr>
        <w:autoSpaceDE w:val="0"/>
        <w:autoSpaceDN w:val="0"/>
        <w:adjustRightInd w:val="0"/>
        <w:ind w:firstLine="426"/>
        <w:jc w:val="both"/>
        <w:rPr>
          <w:rFonts w:eastAsia="Calibri"/>
          <w:color w:val="000000" w:themeColor="text1"/>
          <w:sz w:val="28"/>
          <w:szCs w:val="28"/>
          <w:lang w:val="kk-KZ" w:eastAsia="en-US"/>
        </w:rPr>
      </w:pPr>
      <w:r w:rsidRPr="006956EA">
        <w:rPr>
          <w:rFonts w:eastAsia="Calibri"/>
          <w:b/>
          <w:color w:val="000000" w:themeColor="text1"/>
          <w:sz w:val="28"/>
          <w:szCs w:val="28"/>
          <w:lang w:val="kk-KZ" w:eastAsia="en-US"/>
        </w:rPr>
        <w:t>Жауап-</w:t>
      </w:r>
      <w:r w:rsidRPr="006956EA">
        <w:rPr>
          <w:rFonts w:eastAsia="Calibri"/>
          <w:color w:val="000000" w:themeColor="text1"/>
          <w:sz w:val="28"/>
          <w:szCs w:val="28"/>
          <w:lang w:val="kk-KZ" w:eastAsia="en-US"/>
        </w:rPr>
        <w:t xml:space="preserve"> Бұл жұмыстар жоспарда бар. Жұмыстар жүзеге асырылып бақылауға алынады.</w:t>
      </w:r>
    </w:p>
    <w:p w:rsidR="00916EE4" w:rsidRPr="006956EA" w:rsidRDefault="00916EE4" w:rsidP="00916EE4">
      <w:pPr>
        <w:autoSpaceDE w:val="0"/>
        <w:autoSpaceDN w:val="0"/>
        <w:adjustRightInd w:val="0"/>
        <w:ind w:firstLine="426"/>
        <w:jc w:val="both"/>
        <w:rPr>
          <w:rFonts w:eastAsia="Calibri"/>
          <w:i/>
          <w:color w:val="000000" w:themeColor="text1"/>
          <w:sz w:val="28"/>
          <w:szCs w:val="28"/>
          <w:lang w:val="kk-KZ" w:eastAsia="en-US"/>
        </w:rPr>
      </w:pPr>
      <w:r w:rsidRPr="006956EA">
        <w:rPr>
          <w:rFonts w:eastAsia="Calibri"/>
          <w:b/>
          <w:i/>
          <w:color w:val="000000" w:themeColor="text1"/>
          <w:sz w:val="28"/>
          <w:szCs w:val="28"/>
          <w:lang w:val="kk-KZ" w:eastAsia="en-US"/>
        </w:rPr>
        <w:t>Сұрақ -</w:t>
      </w:r>
      <w:r w:rsidRPr="006956EA">
        <w:rPr>
          <w:b/>
          <w:i/>
          <w:sz w:val="28"/>
          <w:szCs w:val="28"/>
          <w:lang w:val="kk-KZ"/>
        </w:rPr>
        <w:t>Т.ТАЛАЕВА</w:t>
      </w:r>
      <w:r w:rsidRPr="006956EA">
        <w:rPr>
          <w:rFonts w:eastAsia="Calibri"/>
          <w:b/>
          <w:i/>
          <w:color w:val="000000" w:themeColor="text1"/>
          <w:sz w:val="28"/>
          <w:szCs w:val="28"/>
          <w:lang w:val="kk-KZ" w:eastAsia="en-US"/>
        </w:rPr>
        <w:t xml:space="preserve">: </w:t>
      </w:r>
      <w:r w:rsidRPr="006956EA">
        <w:rPr>
          <w:rFonts w:eastAsia="Calibri"/>
          <w:i/>
          <w:color w:val="000000" w:themeColor="text1"/>
          <w:sz w:val="28"/>
          <w:szCs w:val="28"/>
          <w:lang w:val="kk-KZ" w:eastAsia="en-US"/>
        </w:rPr>
        <w:t>Бекітілген жоба бойынша көшелерді жөндеу жұмыстары жоспарланып, кейін  неге өзгеріске ұшырайды?</w:t>
      </w:r>
    </w:p>
    <w:p w:rsidR="00916EE4" w:rsidRPr="006956EA" w:rsidRDefault="00916EE4" w:rsidP="00916EE4">
      <w:pPr>
        <w:autoSpaceDE w:val="0"/>
        <w:autoSpaceDN w:val="0"/>
        <w:adjustRightInd w:val="0"/>
        <w:ind w:firstLine="426"/>
        <w:jc w:val="both"/>
        <w:rPr>
          <w:rFonts w:eastAsia="Calibri"/>
          <w:b/>
          <w:color w:val="000000" w:themeColor="text1"/>
          <w:sz w:val="28"/>
          <w:szCs w:val="28"/>
          <w:lang w:val="kk-KZ" w:eastAsia="en-US"/>
        </w:rPr>
      </w:pPr>
      <w:r w:rsidRPr="006956EA">
        <w:rPr>
          <w:rFonts w:eastAsia="Calibri"/>
          <w:b/>
          <w:color w:val="000000" w:themeColor="text1"/>
          <w:sz w:val="28"/>
          <w:szCs w:val="28"/>
          <w:lang w:val="kk-KZ" w:eastAsia="en-US"/>
        </w:rPr>
        <w:t>Жауап-</w:t>
      </w:r>
      <w:r w:rsidRPr="006956EA">
        <w:rPr>
          <w:rFonts w:eastAsia="Calibri"/>
          <w:color w:val="000000" w:themeColor="text1"/>
          <w:sz w:val="28"/>
          <w:szCs w:val="28"/>
          <w:lang w:val="kk-KZ" w:eastAsia="en-US"/>
        </w:rPr>
        <w:t>Бекітілген жоба бойынша көшелерді жөндеу жұмыстары жұмыс құнының қымбаттауына байланысты өзгеріске ұшырауы мүмк</w:t>
      </w:r>
      <w:r w:rsidRPr="006956EA">
        <w:rPr>
          <w:rFonts w:eastAsia="Calibri"/>
          <w:b/>
          <w:color w:val="000000" w:themeColor="text1"/>
          <w:sz w:val="28"/>
          <w:szCs w:val="28"/>
          <w:lang w:val="kk-KZ" w:eastAsia="en-US"/>
        </w:rPr>
        <w:t>ін.</w:t>
      </w:r>
    </w:p>
    <w:p w:rsidR="00916EE4" w:rsidRPr="006956EA" w:rsidRDefault="00916EE4" w:rsidP="00916EE4">
      <w:pPr>
        <w:ind w:firstLine="426"/>
        <w:jc w:val="both"/>
        <w:rPr>
          <w:sz w:val="28"/>
          <w:szCs w:val="28"/>
          <w:lang w:val="kk-KZ"/>
        </w:rPr>
      </w:pPr>
      <w:r w:rsidRPr="006956EA">
        <w:rPr>
          <w:b/>
          <w:sz w:val="28"/>
          <w:szCs w:val="28"/>
          <w:lang w:val="kk-KZ"/>
        </w:rPr>
        <w:t>С.А.Ташкенбай</w:t>
      </w:r>
      <w:r w:rsidRPr="006956EA">
        <w:rPr>
          <w:sz w:val="28"/>
          <w:szCs w:val="28"/>
          <w:lang w:val="kk-KZ"/>
        </w:rPr>
        <w:t>:Сонымен бұл мәселелерді бір отырыста қарау мүмкін емес. Сондықтан  өзекті мәселерді шешу жолдарын қарастыру мақсатында хаттамалық ұсыныстар береміз.(қосымша тіркелді)</w:t>
      </w:r>
    </w:p>
    <w:p w:rsidR="00916EE4" w:rsidRPr="006956EA" w:rsidRDefault="00916EE4" w:rsidP="00916EE4">
      <w:pPr>
        <w:jc w:val="both"/>
        <w:rPr>
          <w:b/>
          <w:sz w:val="28"/>
          <w:szCs w:val="28"/>
          <w:lang w:val="kk-KZ"/>
        </w:rPr>
      </w:pPr>
    </w:p>
    <w:p w:rsidR="00916EE4" w:rsidRPr="006956EA" w:rsidRDefault="00916EE4" w:rsidP="00916EE4">
      <w:pPr>
        <w:ind w:left="-76"/>
        <w:jc w:val="both"/>
        <w:rPr>
          <w:sz w:val="28"/>
          <w:szCs w:val="28"/>
          <w:lang w:val="kk-KZ"/>
        </w:rPr>
      </w:pPr>
    </w:p>
    <w:p w:rsidR="00916EE4" w:rsidRPr="006956EA" w:rsidRDefault="00916EE4" w:rsidP="00916EE4">
      <w:pPr>
        <w:rPr>
          <w:sz w:val="28"/>
          <w:szCs w:val="28"/>
          <w:lang w:val="kk-KZ"/>
        </w:rPr>
      </w:pPr>
    </w:p>
    <w:p w:rsidR="00916EE4" w:rsidRPr="006956EA" w:rsidRDefault="00916EE4" w:rsidP="00916EE4">
      <w:pPr>
        <w:rPr>
          <w:sz w:val="28"/>
          <w:szCs w:val="28"/>
          <w:lang w:val="kk-KZ"/>
        </w:rPr>
      </w:pPr>
    </w:p>
    <w:p w:rsidR="00916EE4" w:rsidRDefault="00916EE4" w:rsidP="00916EE4">
      <w:pPr>
        <w:jc w:val="both"/>
        <w:rPr>
          <w:b/>
          <w:sz w:val="28"/>
          <w:szCs w:val="28"/>
          <w:lang w:val="kk-KZ"/>
        </w:rPr>
      </w:pPr>
      <w:r w:rsidRPr="006956EA">
        <w:rPr>
          <w:b/>
          <w:sz w:val="28"/>
          <w:szCs w:val="28"/>
          <w:lang w:val="kk-KZ"/>
        </w:rPr>
        <w:t>Ақтөбе облыстық</w:t>
      </w:r>
      <w:r>
        <w:rPr>
          <w:b/>
          <w:sz w:val="28"/>
          <w:szCs w:val="28"/>
          <w:lang w:val="kk-KZ"/>
        </w:rPr>
        <w:t xml:space="preserve"> </w:t>
      </w:r>
      <w:r w:rsidRPr="006956EA">
        <w:rPr>
          <w:b/>
          <w:sz w:val="28"/>
          <w:szCs w:val="28"/>
          <w:lang w:val="kk-KZ"/>
        </w:rPr>
        <w:t xml:space="preserve">Қоғамдық </w:t>
      </w:r>
    </w:p>
    <w:p w:rsidR="00916EE4" w:rsidRPr="006956EA" w:rsidRDefault="00916EE4" w:rsidP="00916EE4">
      <w:pPr>
        <w:jc w:val="both"/>
        <w:rPr>
          <w:b/>
          <w:sz w:val="28"/>
          <w:szCs w:val="28"/>
          <w:lang w:val="kk-KZ"/>
        </w:rPr>
      </w:pPr>
      <w:r w:rsidRPr="006956EA">
        <w:rPr>
          <w:b/>
          <w:sz w:val="28"/>
          <w:szCs w:val="28"/>
          <w:lang w:val="kk-KZ"/>
        </w:rPr>
        <w:t>кеңесінің</w:t>
      </w:r>
      <w:r>
        <w:rPr>
          <w:b/>
          <w:sz w:val="28"/>
          <w:szCs w:val="28"/>
          <w:lang w:val="kk-KZ"/>
        </w:rPr>
        <w:t xml:space="preserve"> </w:t>
      </w:r>
      <w:r w:rsidRPr="006956EA">
        <w:rPr>
          <w:b/>
          <w:sz w:val="28"/>
          <w:szCs w:val="28"/>
          <w:lang w:val="kk-KZ"/>
        </w:rPr>
        <w:t>төрағасы                                                                        Т.Талаева</w:t>
      </w:r>
    </w:p>
    <w:p w:rsidR="00916EE4" w:rsidRPr="006956EA" w:rsidRDefault="00916EE4" w:rsidP="00916EE4">
      <w:pPr>
        <w:ind w:firstLine="708"/>
        <w:jc w:val="both"/>
        <w:rPr>
          <w:b/>
          <w:sz w:val="28"/>
          <w:szCs w:val="28"/>
          <w:lang w:val="kk-KZ"/>
        </w:rPr>
      </w:pPr>
    </w:p>
    <w:p w:rsidR="00916EE4" w:rsidRPr="006956EA" w:rsidRDefault="00916EE4" w:rsidP="00916EE4">
      <w:pPr>
        <w:ind w:firstLine="708"/>
        <w:jc w:val="both"/>
        <w:rPr>
          <w:b/>
          <w:sz w:val="28"/>
          <w:szCs w:val="28"/>
          <w:lang w:val="kk-KZ"/>
        </w:rPr>
      </w:pPr>
    </w:p>
    <w:p w:rsidR="00916EE4" w:rsidRPr="006956EA" w:rsidRDefault="00916EE4" w:rsidP="00916EE4">
      <w:pPr>
        <w:ind w:firstLine="708"/>
        <w:jc w:val="both"/>
        <w:rPr>
          <w:b/>
          <w:sz w:val="28"/>
          <w:szCs w:val="28"/>
          <w:lang w:val="kk-KZ"/>
        </w:rPr>
      </w:pPr>
    </w:p>
    <w:p w:rsidR="00916EE4" w:rsidRDefault="00916EE4" w:rsidP="00916EE4">
      <w:pPr>
        <w:tabs>
          <w:tab w:val="left" w:pos="7655"/>
          <w:tab w:val="left" w:pos="8222"/>
        </w:tabs>
        <w:jc w:val="both"/>
        <w:rPr>
          <w:b/>
          <w:sz w:val="28"/>
          <w:szCs w:val="28"/>
          <w:lang w:val="kk-KZ"/>
        </w:rPr>
      </w:pPr>
      <w:r w:rsidRPr="006956EA">
        <w:rPr>
          <w:b/>
          <w:sz w:val="28"/>
          <w:szCs w:val="28"/>
          <w:lang w:val="kk-KZ"/>
        </w:rPr>
        <w:t>Ақтөбе облыстық Қоғамдық</w:t>
      </w:r>
    </w:p>
    <w:p w:rsidR="00916EE4" w:rsidRPr="006956EA" w:rsidRDefault="00916EE4" w:rsidP="00916EE4">
      <w:pPr>
        <w:tabs>
          <w:tab w:val="left" w:pos="7655"/>
          <w:tab w:val="left" w:pos="8222"/>
        </w:tabs>
        <w:jc w:val="both"/>
        <w:rPr>
          <w:b/>
          <w:sz w:val="28"/>
          <w:szCs w:val="28"/>
          <w:lang w:val="kk-KZ"/>
        </w:rPr>
      </w:pPr>
      <w:r w:rsidRPr="006956EA">
        <w:rPr>
          <w:b/>
          <w:sz w:val="28"/>
          <w:szCs w:val="28"/>
          <w:lang w:val="kk-KZ"/>
        </w:rPr>
        <w:t xml:space="preserve"> кеңесінің хатшысы                                 </w:t>
      </w:r>
      <w:r>
        <w:rPr>
          <w:b/>
          <w:sz w:val="28"/>
          <w:szCs w:val="28"/>
          <w:lang w:val="kk-KZ"/>
        </w:rPr>
        <w:t xml:space="preserve">              </w:t>
      </w:r>
      <w:r w:rsidRPr="006956EA">
        <w:rPr>
          <w:b/>
          <w:sz w:val="28"/>
          <w:szCs w:val="28"/>
          <w:lang w:val="kk-KZ"/>
        </w:rPr>
        <w:t xml:space="preserve"> </w:t>
      </w:r>
      <w:r>
        <w:rPr>
          <w:b/>
          <w:sz w:val="28"/>
          <w:szCs w:val="28"/>
          <w:lang w:val="kk-KZ"/>
        </w:rPr>
        <w:t xml:space="preserve">      </w:t>
      </w:r>
      <w:r w:rsidRPr="006956EA">
        <w:rPr>
          <w:b/>
          <w:sz w:val="28"/>
          <w:szCs w:val="28"/>
          <w:lang w:val="kk-KZ"/>
        </w:rPr>
        <w:t xml:space="preserve">                 Б. Ешмұратова</w:t>
      </w:r>
    </w:p>
    <w:p w:rsidR="00916EE4" w:rsidRPr="006956EA" w:rsidRDefault="00916EE4" w:rsidP="00916EE4">
      <w:pPr>
        <w:jc w:val="both"/>
        <w:rPr>
          <w:sz w:val="28"/>
          <w:szCs w:val="28"/>
          <w:lang w:val="kk-KZ"/>
        </w:rPr>
      </w:pPr>
    </w:p>
    <w:p w:rsidR="00916EE4" w:rsidRPr="006956EA" w:rsidRDefault="00916EE4" w:rsidP="00916EE4">
      <w:pPr>
        <w:rPr>
          <w:sz w:val="28"/>
          <w:szCs w:val="28"/>
          <w:lang w:val="kk-KZ"/>
        </w:rPr>
      </w:pPr>
    </w:p>
    <w:p w:rsidR="00916EE4" w:rsidRPr="006956EA" w:rsidRDefault="00916EE4" w:rsidP="00916EE4">
      <w:pPr>
        <w:rPr>
          <w:sz w:val="28"/>
          <w:szCs w:val="28"/>
          <w:lang w:val="kk-KZ"/>
        </w:rPr>
      </w:pPr>
    </w:p>
    <w:p w:rsidR="00916EE4" w:rsidRPr="006956EA" w:rsidRDefault="00916EE4" w:rsidP="00916EE4">
      <w:pPr>
        <w:rPr>
          <w:sz w:val="28"/>
          <w:szCs w:val="28"/>
          <w:lang w:val="kk-KZ"/>
        </w:rPr>
      </w:pPr>
    </w:p>
    <w:p w:rsidR="00916EE4" w:rsidRPr="006956EA" w:rsidRDefault="00916EE4" w:rsidP="00916EE4">
      <w:pPr>
        <w:rPr>
          <w:sz w:val="28"/>
          <w:szCs w:val="28"/>
          <w:lang w:val="kk-KZ"/>
        </w:rPr>
      </w:pPr>
    </w:p>
    <w:p w:rsidR="00916EE4" w:rsidRPr="006956EA" w:rsidRDefault="00916EE4" w:rsidP="00916EE4">
      <w:pPr>
        <w:rPr>
          <w:sz w:val="28"/>
          <w:szCs w:val="28"/>
          <w:lang w:val="kk-KZ"/>
        </w:rPr>
      </w:pPr>
    </w:p>
    <w:p w:rsidR="00916EE4" w:rsidRPr="006956EA" w:rsidRDefault="00916EE4" w:rsidP="00916EE4">
      <w:pPr>
        <w:rPr>
          <w:sz w:val="28"/>
          <w:szCs w:val="28"/>
          <w:lang w:val="kk-KZ"/>
        </w:rPr>
      </w:pPr>
    </w:p>
    <w:p w:rsidR="00916EE4" w:rsidRPr="006956EA" w:rsidRDefault="00916EE4" w:rsidP="00916EE4">
      <w:pPr>
        <w:rPr>
          <w:sz w:val="28"/>
          <w:szCs w:val="28"/>
          <w:lang w:val="kk-KZ"/>
        </w:rPr>
      </w:pPr>
      <w:r w:rsidRPr="006956EA">
        <w:rPr>
          <w:b/>
          <w:sz w:val="28"/>
          <w:szCs w:val="28"/>
          <w:lang w:val="kk-KZ"/>
        </w:rPr>
        <w:tab/>
      </w:r>
    </w:p>
    <w:p w:rsidR="00916EE4" w:rsidRPr="006956EA" w:rsidRDefault="00916EE4" w:rsidP="00916EE4">
      <w:pPr>
        <w:tabs>
          <w:tab w:val="left" w:pos="2085"/>
          <w:tab w:val="center" w:pos="4677"/>
        </w:tabs>
        <w:rPr>
          <w:b/>
          <w:sz w:val="28"/>
          <w:szCs w:val="28"/>
          <w:lang w:val="kk-KZ"/>
        </w:rPr>
      </w:pPr>
      <w:r w:rsidRPr="006956EA">
        <w:rPr>
          <w:b/>
          <w:sz w:val="28"/>
          <w:szCs w:val="28"/>
          <w:lang w:val="kk-KZ"/>
        </w:rPr>
        <w:tab/>
      </w:r>
    </w:p>
    <w:p w:rsidR="00916EE4" w:rsidRPr="006956EA" w:rsidRDefault="00916EE4" w:rsidP="00916EE4">
      <w:pPr>
        <w:tabs>
          <w:tab w:val="left" w:pos="2085"/>
          <w:tab w:val="center" w:pos="4677"/>
        </w:tabs>
        <w:rPr>
          <w:b/>
          <w:sz w:val="28"/>
          <w:szCs w:val="28"/>
          <w:lang w:val="kk-KZ"/>
        </w:rPr>
      </w:pPr>
    </w:p>
    <w:p w:rsidR="00916EE4" w:rsidRPr="006956EA" w:rsidRDefault="00916EE4" w:rsidP="00916EE4">
      <w:pPr>
        <w:tabs>
          <w:tab w:val="left" w:pos="2085"/>
          <w:tab w:val="center" w:pos="4677"/>
        </w:tabs>
        <w:rPr>
          <w:b/>
          <w:sz w:val="28"/>
          <w:szCs w:val="28"/>
          <w:lang w:val="kk-KZ"/>
        </w:rPr>
      </w:pPr>
    </w:p>
    <w:p w:rsidR="00916EE4" w:rsidRPr="006956EA" w:rsidRDefault="00916EE4" w:rsidP="00916EE4">
      <w:pPr>
        <w:ind w:right="282"/>
        <w:rPr>
          <w:sz w:val="28"/>
          <w:szCs w:val="28"/>
          <w:lang w:val="kk-KZ"/>
        </w:rPr>
      </w:pPr>
    </w:p>
    <w:p w:rsidR="00916EE4" w:rsidRDefault="00916EE4" w:rsidP="00916EE4">
      <w:pPr>
        <w:ind w:left="142" w:right="282"/>
        <w:jc w:val="right"/>
        <w:rPr>
          <w:sz w:val="28"/>
          <w:szCs w:val="28"/>
          <w:lang w:val="kk-KZ"/>
        </w:rPr>
      </w:pPr>
    </w:p>
    <w:p w:rsidR="00916EE4" w:rsidRDefault="00916EE4" w:rsidP="00916EE4">
      <w:pPr>
        <w:ind w:left="142" w:right="282"/>
        <w:jc w:val="right"/>
        <w:rPr>
          <w:sz w:val="28"/>
          <w:szCs w:val="28"/>
          <w:lang w:val="kk-KZ"/>
        </w:rPr>
      </w:pPr>
    </w:p>
    <w:p w:rsidR="00916EE4" w:rsidRDefault="00916EE4" w:rsidP="00916EE4">
      <w:pPr>
        <w:ind w:left="142" w:right="282"/>
        <w:jc w:val="right"/>
        <w:rPr>
          <w:sz w:val="28"/>
          <w:szCs w:val="28"/>
          <w:lang w:val="kk-KZ"/>
        </w:rPr>
      </w:pPr>
    </w:p>
    <w:p w:rsidR="00916EE4" w:rsidRDefault="00916EE4" w:rsidP="00916EE4">
      <w:pPr>
        <w:ind w:left="142" w:right="282"/>
        <w:jc w:val="right"/>
        <w:rPr>
          <w:sz w:val="28"/>
          <w:szCs w:val="28"/>
          <w:lang w:val="kk-KZ"/>
        </w:rPr>
      </w:pPr>
    </w:p>
    <w:p w:rsidR="00916EE4" w:rsidRDefault="00916EE4" w:rsidP="00916EE4">
      <w:pPr>
        <w:ind w:left="142" w:right="282"/>
        <w:jc w:val="right"/>
        <w:rPr>
          <w:sz w:val="28"/>
          <w:szCs w:val="28"/>
          <w:lang w:val="kk-KZ"/>
        </w:rPr>
      </w:pPr>
    </w:p>
    <w:p w:rsidR="00916EE4" w:rsidRPr="006956EA" w:rsidRDefault="00916EE4" w:rsidP="00916EE4">
      <w:pPr>
        <w:ind w:left="142" w:right="282"/>
        <w:jc w:val="right"/>
        <w:rPr>
          <w:sz w:val="28"/>
          <w:szCs w:val="28"/>
          <w:lang w:val="kk-KZ"/>
        </w:rPr>
      </w:pPr>
      <w:r w:rsidRPr="006956EA">
        <w:rPr>
          <w:sz w:val="28"/>
          <w:szCs w:val="28"/>
          <w:lang w:val="kk-KZ"/>
        </w:rPr>
        <w:t>Қосымша</w:t>
      </w:r>
    </w:p>
    <w:p w:rsidR="00916EE4" w:rsidRPr="006956EA" w:rsidRDefault="00916EE4" w:rsidP="00916EE4">
      <w:pPr>
        <w:tabs>
          <w:tab w:val="left" w:pos="2085"/>
          <w:tab w:val="center" w:pos="4677"/>
        </w:tabs>
        <w:rPr>
          <w:b/>
          <w:sz w:val="28"/>
          <w:szCs w:val="28"/>
          <w:lang w:val="kk-KZ"/>
        </w:rPr>
      </w:pPr>
    </w:p>
    <w:p w:rsidR="00916EE4" w:rsidRPr="006956EA" w:rsidRDefault="00916EE4" w:rsidP="00916EE4">
      <w:pPr>
        <w:tabs>
          <w:tab w:val="left" w:pos="2085"/>
          <w:tab w:val="center" w:pos="4677"/>
        </w:tabs>
        <w:jc w:val="center"/>
        <w:rPr>
          <w:b/>
          <w:sz w:val="28"/>
          <w:szCs w:val="28"/>
          <w:lang w:val="kk-KZ"/>
        </w:rPr>
      </w:pPr>
      <w:r w:rsidRPr="006956EA">
        <w:rPr>
          <w:b/>
          <w:sz w:val="28"/>
          <w:szCs w:val="28"/>
          <w:lang w:val="kk-KZ"/>
        </w:rPr>
        <w:t>Ұсыны</w:t>
      </w:r>
      <w:r>
        <w:rPr>
          <w:b/>
          <w:sz w:val="28"/>
          <w:szCs w:val="28"/>
          <w:lang w:val="kk-KZ"/>
        </w:rPr>
        <w:t>м</w:t>
      </w:r>
      <w:r w:rsidRPr="006956EA">
        <w:rPr>
          <w:b/>
          <w:sz w:val="28"/>
          <w:szCs w:val="28"/>
          <w:lang w:val="kk-KZ"/>
        </w:rPr>
        <w:t>тар (рекомендации)</w:t>
      </w:r>
    </w:p>
    <w:p w:rsidR="00916EE4" w:rsidRPr="006956EA" w:rsidRDefault="00916EE4" w:rsidP="00916EE4">
      <w:pPr>
        <w:rPr>
          <w:sz w:val="28"/>
          <w:szCs w:val="28"/>
          <w:lang w:val="kk-KZ"/>
        </w:rPr>
      </w:pPr>
    </w:p>
    <w:p w:rsidR="00916EE4" w:rsidRPr="006956EA" w:rsidRDefault="00916EE4" w:rsidP="00916EE4">
      <w:pPr>
        <w:ind w:firstLine="708"/>
        <w:jc w:val="both"/>
        <w:rPr>
          <w:sz w:val="28"/>
          <w:szCs w:val="28"/>
          <w:lang w:val="kk-KZ"/>
        </w:rPr>
      </w:pPr>
      <w:r w:rsidRPr="006956EA">
        <w:rPr>
          <w:b/>
          <w:sz w:val="28"/>
          <w:szCs w:val="28"/>
          <w:lang w:val="kk-KZ"/>
        </w:rPr>
        <w:t>1.</w:t>
      </w:r>
      <w:r w:rsidRPr="006956EA">
        <w:rPr>
          <w:sz w:val="28"/>
          <w:szCs w:val="28"/>
          <w:lang w:val="kk-KZ"/>
        </w:rPr>
        <w:t xml:space="preserve"> Ақтөбе қаласының 2021-2022 жж. қаржыландыруға және 2021-2022 ж.ж. орындауға бекітілген жолдардың тізбесін (орындау фактісі және сапа </w:t>
      </w:r>
      <w:r w:rsidRPr="006956EA">
        <w:rPr>
          <w:sz w:val="28"/>
          <w:szCs w:val="28"/>
          <w:lang w:val="kk-KZ"/>
        </w:rPr>
        <w:lastRenderedPageBreak/>
        <w:t>зертханасының актісімен) ұсынылсын. Жолдардың ауыспалы объектілері (кестелік нұсқада) және 2023 ж. қаржыландыруға бекітілген тізбесін, «Жол активтері сапасының ұлттық орталығы» РМК жолдарды салу жұмыстарының сапасын бақылауды қалай жүзеге асырылатын туралы ақпарат бөлек ұсынылсын.</w:t>
      </w:r>
    </w:p>
    <w:p w:rsidR="00916EE4" w:rsidRPr="006956EA" w:rsidRDefault="00916EE4" w:rsidP="00916EE4">
      <w:pPr>
        <w:ind w:firstLine="708"/>
        <w:jc w:val="both"/>
        <w:rPr>
          <w:sz w:val="28"/>
          <w:szCs w:val="28"/>
          <w:lang w:val="kk-KZ"/>
        </w:rPr>
      </w:pPr>
      <w:r w:rsidRPr="006956EA">
        <w:rPr>
          <w:b/>
          <w:sz w:val="28"/>
          <w:szCs w:val="28"/>
          <w:lang w:val="kk-KZ"/>
        </w:rPr>
        <w:t>2.</w:t>
      </w:r>
      <w:r w:rsidRPr="006956EA">
        <w:rPr>
          <w:sz w:val="28"/>
          <w:szCs w:val="28"/>
          <w:lang w:val="kk-KZ"/>
        </w:rPr>
        <w:t xml:space="preserve"> Ақтөбе қаласының тұрғын-үй коммуналдық шаруашылығы, жолаушылар көлігі және автомобиль жолдары бөлімінің 2023-2025 ж.ж. даму жоспарын ұсыңуыңызды сұраймыз. 2020-2023ж.ж. жолдарды жөндеуге бқлінген қаражат көлемі, жөндеуден өткен соң пайдалануға берілген және сапасыз жөндеуден соң пайдалануға берілмеген жолдардың тізімі ұсынылсын.</w:t>
      </w:r>
    </w:p>
    <w:p w:rsidR="00916EE4" w:rsidRPr="006956EA" w:rsidRDefault="00916EE4" w:rsidP="00916EE4">
      <w:pPr>
        <w:ind w:firstLine="708"/>
        <w:jc w:val="both"/>
        <w:rPr>
          <w:sz w:val="28"/>
          <w:szCs w:val="28"/>
          <w:lang w:val="kk-KZ"/>
        </w:rPr>
      </w:pPr>
      <w:r w:rsidRPr="006956EA">
        <w:rPr>
          <w:b/>
          <w:sz w:val="28"/>
          <w:szCs w:val="28"/>
          <w:lang w:val="kk-KZ"/>
        </w:rPr>
        <w:t>3.</w:t>
      </w:r>
      <w:r w:rsidRPr="006956EA">
        <w:rPr>
          <w:sz w:val="28"/>
          <w:szCs w:val="28"/>
          <w:lang w:val="kk-KZ"/>
        </w:rPr>
        <w:t xml:space="preserve"> Жылу электр орталығының жағдайы, жылыту жүйелері, газдың жетіспеушілігі мәселелері бойынша ақпарат ұсынылсын.</w:t>
      </w:r>
    </w:p>
    <w:p w:rsidR="00916EE4" w:rsidRPr="006956EA" w:rsidRDefault="00916EE4" w:rsidP="00916EE4">
      <w:pPr>
        <w:ind w:firstLine="708"/>
        <w:jc w:val="both"/>
        <w:rPr>
          <w:sz w:val="28"/>
          <w:szCs w:val="28"/>
          <w:lang w:val="kk-KZ"/>
        </w:rPr>
      </w:pPr>
      <w:r w:rsidRPr="006956EA">
        <w:rPr>
          <w:b/>
          <w:sz w:val="28"/>
          <w:szCs w:val="28"/>
          <w:lang w:val="kk-KZ"/>
        </w:rPr>
        <w:t xml:space="preserve">4. </w:t>
      </w:r>
      <w:r w:rsidRPr="006956EA">
        <w:rPr>
          <w:sz w:val="28"/>
          <w:szCs w:val="28"/>
          <w:lang w:val="kk-KZ"/>
        </w:rPr>
        <w:t>Техникалық қадағалау  сарапшыларына мөлшерден тыс нысандарды бақылау  қызметін беру олардың жұмыстарының сапасыздығына әкелуде. Бұл жағдайды қатаң бақылауға алып, есебін беру; Қоғамдық кеңеске Техникалық бақылау сарапшыларының облыс бойынша тізімін және олардың бақылауындағы нысандар туралы ақпарат ұсынылсын.</w:t>
      </w:r>
    </w:p>
    <w:p w:rsidR="00916EE4" w:rsidRPr="006956EA" w:rsidRDefault="00916EE4" w:rsidP="00916EE4">
      <w:pPr>
        <w:ind w:firstLine="708"/>
        <w:jc w:val="both"/>
        <w:rPr>
          <w:sz w:val="28"/>
          <w:szCs w:val="28"/>
          <w:lang w:val="kk-KZ"/>
        </w:rPr>
      </w:pPr>
      <w:r w:rsidRPr="006956EA">
        <w:rPr>
          <w:b/>
          <w:sz w:val="28"/>
          <w:szCs w:val="28"/>
          <w:lang w:val="kk-KZ"/>
        </w:rPr>
        <w:t>5.</w:t>
      </w:r>
      <w:r w:rsidRPr="006956EA">
        <w:rPr>
          <w:sz w:val="28"/>
          <w:szCs w:val="28"/>
          <w:lang w:val="kk-KZ"/>
        </w:rPr>
        <w:t xml:space="preserve"> 04.05.2023 ж. мониторинг нәтижелері бойынша Ақтөбе қ. ТКШ бөлімінің өкілі бұрын орындалған жұмыстардың сапасы мен орындылығына наразылық білдірді. Кобозев к-сі (жұмыстар 2021 жылы аяқталды) өкілінің айтуынша жұмыс толық қабылданбаған, мердігер сотқа берілген болатын.  </w:t>
      </w:r>
      <w:r w:rsidRPr="006956EA">
        <w:rPr>
          <w:b/>
          <w:sz w:val="28"/>
          <w:szCs w:val="28"/>
          <w:lang w:val="kk-KZ"/>
        </w:rPr>
        <w:t>Ұсыныс:</w:t>
      </w:r>
      <w:r w:rsidRPr="006956EA">
        <w:rPr>
          <w:sz w:val="28"/>
          <w:szCs w:val="28"/>
          <w:lang w:val="kk-KZ"/>
        </w:rPr>
        <w:t xml:space="preserve"> сот үкімі бойынша ақпарат беріңіз, Кобозев көшесінде жаңа тендер болды ма, смета бойынша қанша қаражат қарастырылғаны туралы ақпарат ұсынылсын.</w:t>
      </w:r>
    </w:p>
    <w:p w:rsidR="00916EE4" w:rsidRPr="006956EA" w:rsidRDefault="00916EE4" w:rsidP="00916EE4">
      <w:pPr>
        <w:ind w:firstLine="708"/>
        <w:jc w:val="both"/>
        <w:rPr>
          <w:sz w:val="28"/>
          <w:szCs w:val="28"/>
          <w:lang w:val="kk-KZ"/>
        </w:rPr>
      </w:pPr>
      <w:r w:rsidRPr="006956EA">
        <w:rPr>
          <w:b/>
          <w:sz w:val="28"/>
          <w:szCs w:val="28"/>
          <w:lang w:val="kk-KZ"/>
        </w:rPr>
        <w:t>6.</w:t>
      </w:r>
      <w:r w:rsidRPr="006956EA">
        <w:rPr>
          <w:sz w:val="28"/>
          <w:szCs w:val="28"/>
          <w:lang w:val="kk-KZ"/>
        </w:rPr>
        <w:t xml:space="preserve"> 312-сі  атқыштар дивизия көшесінде веложолдар мен тротуарлар бойынша орындалған жұмыстар сапасыз болды және Жобалық сметалық құжаттамасыз орындалды. А. Байтұрсынұлы көшесінің бойында тротуар жолы автомобиль жолына төселген. Қала бойынша тротуарлар ретсіз салынуда. </w:t>
      </w:r>
      <w:r w:rsidRPr="006956EA">
        <w:rPr>
          <w:b/>
          <w:sz w:val="28"/>
          <w:szCs w:val="28"/>
          <w:lang w:val="kk-KZ"/>
        </w:rPr>
        <w:t>Ұсыныс:</w:t>
      </w:r>
      <w:r w:rsidRPr="006956EA">
        <w:rPr>
          <w:sz w:val="28"/>
          <w:szCs w:val="28"/>
          <w:lang w:val="kk-KZ"/>
        </w:rPr>
        <w:t xml:space="preserve"> Велосипед жолдар құрылысын  бүкіл қала бойынша, қажетті көшелерге жүзеге асыру қажет. Веложолдарды салуды тек техникғалық қадағалаудан өткен соң, жоспарлы түрде нақты зерттеуден кенйін салынуы керек. А. Байтұрсынұлы көшесі бойынша тротуар жолы жаяу жүргіншілер жолынан тыс жерге ауыстыру ұсынылсын.</w:t>
      </w:r>
    </w:p>
    <w:p w:rsidR="00916EE4" w:rsidRPr="006956EA" w:rsidRDefault="00916EE4" w:rsidP="00916EE4">
      <w:pPr>
        <w:ind w:firstLine="708"/>
        <w:jc w:val="both"/>
        <w:rPr>
          <w:b/>
          <w:sz w:val="28"/>
          <w:szCs w:val="28"/>
          <w:lang w:val="kk-KZ"/>
        </w:rPr>
      </w:pPr>
      <w:r w:rsidRPr="006956EA">
        <w:rPr>
          <w:b/>
          <w:sz w:val="28"/>
          <w:szCs w:val="28"/>
          <w:lang w:val="kk-KZ"/>
        </w:rPr>
        <w:t>7.</w:t>
      </w:r>
      <w:r w:rsidRPr="006956EA">
        <w:rPr>
          <w:sz w:val="28"/>
          <w:szCs w:val="28"/>
          <w:lang w:val="kk-KZ"/>
        </w:rPr>
        <w:t xml:space="preserve"> Жыл сайын жолдарды асфальттау, жаңа құрылыста, реконструкциялау немесе күрделі жөндеу кезінде шекаралық тас құрылғысын қолданудың жыл сайынғы қолданыстағы тәжірибесі нөсер кәрізіне судың ағуы мүмкін еместігін көрсетеді, өйткені монтаждау кезінде тастар арасында тиісті алшақтық қалмайды. Жиналу орындарында әлі де тиісті мөлшерде қабылдағыш болған жағдайда, өйткені күзгі-көктемгі кезеңде ауа температурасы төмен болған кезде түнде қатып қалған су оның күндізгі уақытта ағып кетуіне жол бермейді. Мысалы, мұндай жағдайды көктемде Ораз Тәтеұлы көшесімен Мәңгілік Ел қиылысына жақын жерде байқауға болады.</w:t>
      </w:r>
      <w:r w:rsidRPr="006956EA">
        <w:rPr>
          <w:b/>
          <w:sz w:val="28"/>
          <w:szCs w:val="28"/>
          <w:lang w:val="kk-KZ"/>
        </w:rPr>
        <w:t xml:space="preserve"> Ұсыныстар:</w:t>
      </w:r>
    </w:p>
    <w:p w:rsidR="00916EE4" w:rsidRPr="006956EA" w:rsidRDefault="00916EE4" w:rsidP="00916EE4">
      <w:pPr>
        <w:ind w:firstLine="708"/>
        <w:jc w:val="both"/>
        <w:rPr>
          <w:sz w:val="28"/>
          <w:szCs w:val="28"/>
          <w:lang w:val="kk-KZ"/>
        </w:rPr>
      </w:pPr>
      <w:r w:rsidRPr="006956EA">
        <w:rPr>
          <w:sz w:val="28"/>
          <w:szCs w:val="28"/>
          <w:lang w:val="kk-KZ"/>
        </w:rPr>
        <w:t>А) нөсер кәрізімен бірге жолдарды салу/жөндеу жұмыстарының ЖСҚ әзірлеу ұсынылсын.</w:t>
      </w:r>
    </w:p>
    <w:p w:rsidR="00916EE4" w:rsidRPr="006956EA" w:rsidRDefault="00916EE4" w:rsidP="00916EE4">
      <w:pPr>
        <w:ind w:firstLine="708"/>
        <w:jc w:val="both"/>
        <w:rPr>
          <w:sz w:val="28"/>
          <w:szCs w:val="28"/>
          <w:lang w:val="kk-KZ"/>
        </w:rPr>
      </w:pPr>
      <w:r w:rsidRPr="006956EA">
        <w:rPr>
          <w:sz w:val="28"/>
          <w:szCs w:val="28"/>
          <w:lang w:val="kk-KZ"/>
        </w:rPr>
        <w:lastRenderedPageBreak/>
        <w:t>Ә) нөсер кәрізі болған жағдайда  ЖСҚ әзірлеуді жүзеге асыратын жобалау ұйымы табиғи еңісті және су бұру науаларына байланыстыруды жүзеге асыруға назар аударуы ұсынылсын</w:t>
      </w:r>
    </w:p>
    <w:p w:rsidR="00916EE4" w:rsidRPr="006956EA" w:rsidRDefault="00916EE4" w:rsidP="00916EE4">
      <w:pPr>
        <w:ind w:firstLine="708"/>
        <w:jc w:val="both"/>
        <w:rPr>
          <w:sz w:val="28"/>
          <w:szCs w:val="28"/>
          <w:lang w:val="kk-KZ"/>
        </w:rPr>
      </w:pPr>
      <w:r w:rsidRPr="006956EA">
        <w:rPr>
          <w:sz w:val="28"/>
          <w:szCs w:val="28"/>
          <w:lang w:val="kk-KZ"/>
        </w:rPr>
        <w:t>Б) Шымкент және Алматы қалаларындағыдай плиталарға шекаралық тасты қолдану мәселесін қайта қарауды ұсынылсын;.</w:t>
      </w:r>
    </w:p>
    <w:p w:rsidR="00916EE4" w:rsidRPr="006956EA" w:rsidRDefault="00916EE4" w:rsidP="00916EE4">
      <w:pPr>
        <w:ind w:firstLine="708"/>
        <w:jc w:val="both"/>
        <w:rPr>
          <w:sz w:val="28"/>
          <w:szCs w:val="28"/>
          <w:lang w:val="kk-KZ"/>
        </w:rPr>
      </w:pPr>
      <w:r w:rsidRPr="006956EA">
        <w:rPr>
          <w:b/>
          <w:sz w:val="28"/>
          <w:szCs w:val="28"/>
          <w:lang w:val="kk-KZ"/>
        </w:rPr>
        <w:t>8.</w:t>
      </w:r>
      <w:r w:rsidRPr="006956EA">
        <w:rPr>
          <w:sz w:val="28"/>
          <w:szCs w:val="28"/>
          <w:lang w:val="kk-KZ"/>
        </w:rPr>
        <w:t xml:space="preserve"> Жыл сайын жолдарды төсеу кезінде орындалатын жұмыстардың сапасы көптеген шағымдарды тудырады. Көктемнің басталуымен өткен жылы төселген жол төселімі қармен бірге "еріп" кетеді. Сонымен қатар мердігер ұйымдар жолдарды жөндеу кезінде аулаларға немесе көшелерге автомобильдердің кіріп-шығуын тиісті түрде жанасуды жүзеге асырмайды.  Мысалы, А. Молдағұлова даңғылының бойында,  Ағ. Жұбановтар көшесінің қиылысында. 2 апта бойы жол </w:t>
      </w:r>
      <w:r w:rsidRPr="006956EA">
        <w:rPr>
          <w:color w:val="FF0000"/>
          <w:sz w:val="28"/>
          <w:szCs w:val="28"/>
          <w:lang w:val="kk-KZ"/>
        </w:rPr>
        <w:t>жанасуының</w:t>
      </w:r>
      <w:r w:rsidRPr="006956EA">
        <w:rPr>
          <w:sz w:val="28"/>
          <w:szCs w:val="28"/>
          <w:lang w:val="kk-KZ"/>
        </w:rPr>
        <w:t xml:space="preserve"> уақытылы орындалмауына байланысты автокөлік кептелісі пайда болды, ал Мәңгілік Ел көшесінде өткен жылдан бастап кіріп-шығу бойынша жанасуы жүзеге асырылмады. Сондай-ақ, М.Шоқай сияқты орталық көшелердегі мердігерлік жұмыстардың тәжірибесінде келісілмеген және дайындалмаған материалдар мен жұмыстардың арқасында автокөліктердің өтуіне кедергілер жасалады.</w:t>
      </w:r>
    </w:p>
    <w:p w:rsidR="00916EE4" w:rsidRPr="006956EA" w:rsidRDefault="00916EE4" w:rsidP="00916EE4">
      <w:pPr>
        <w:ind w:firstLine="708"/>
        <w:jc w:val="both"/>
        <w:rPr>
          <w:b/>
          <w:sz w:val="28"/>
          <w:szCs w:val="28"/>
          <w:lang w:val="kk-KZ"/>
        </w:rPr>
      </w:pPr>
      <w:r w:rsidRPr="006956EA">
        <w:rPr>
          <w:b/>
          <w:sz w:val="28"/>
          <w:szCs w:val="28"/>
          <w:lang w:val="kk-KZ"/>
        </w:rPr>
        <w:t>Ұсыныстар:</w:t>
      </w:r>
    </w:p>
    <w:p w:rsidR="00916EE4" w:rsidRPr="006956EA" w:rsidRDefault="00916EE4" w:rsidP="00916EE4">
      <w:pPr>
        <w:ind w:firstLine="708"/>
        <w:jc w:val="both"/>
        <w:rPr>
          <w:sz w:val="28"/>
          <w:szCs w:val="28"/>
          <w:lang w:val="kk-KZ"/>
        </w:rPr>
      </w:pPr>
      <w:r w:rsidRPr="006956EA">
        <w:rPr>
          <w:sz w:val="28"/>
          <w:szCs w:val="28"/>
          <w:lang w:val="kk-KZ"/>
        </w:rPr>
        <w:t>А) құрамның оның ішінде асфальттың сапасын зертханалық зерттеу нәтижелеріне уақтылы ден қою ұсынылсын;</w:t>
      </w:r>
    </w:p>
    <w:p w:rsidR="00916EE4" w:rsidRPr="006956EA" w:rsidRDefault="00916EE4" w:rsidP="00916EE4">
      <w:pPr>
        <w:ind w:firstLine="708"/>
        <w:jc w:val="both"/>
        <w:rPr>
          <w:sz w:val="28"/>
          <w:szCs w:val="28"/>
          <w:lang w:val="kk-KZ"/>
        </w:rPr>
      </w:pPr>
      <w:r w:rsidRPr="006956EA">
        <w:rPr>
          <w:sz w:val="28"/>
          <w:szCs w:val="28"/>
          <w:lang w:val="kk-KZ"/>
        </w:rPr>
        <w:t>Б) мердігер компаниялардан түйісулер мен автомашиналардың шығуын ыңғайлы болуын  орындауды уақытылы  талап ету ұсынылсын;</w:t>
      </w:r>
    </w:p>
    <w:p w:rsidR="00916EE4" w:rsidRPr="006956EA" w:rsidRDefault="00916EE4" w:rsidP="00916EE4">
      <w:pPr>
        <w:ind w:firstLine="708"/>
        <w:jc w:val="both"/>
        <w:rPr>
          <w:sz w:val="28"/>
          <w:szCs w:val="28"/>
          <w:lang w:val="kk-KZ"/>
        </w:rPr>
      </w:pPr>
      <w:r w:rsidRPr="006956EA">
        <w:rPr>
          <w:sz w:val="28"/>
          <w:szCs w:val="28"/>
          <w:lang w:val="kk-KZ"/>
        </w:rPr>
        <w:t>В) жұмыстарды бастау кезінде мердігер компаниялардан жұмыстарды жүргізу кестесінде көзделген жұмыстарды уақтылы орындау мақсатында конкурстық өтінімге сәйкес материалдық (техника мен тетіктер саны) және қаржы ресурстарын тартуды талап ету ұсынылсын.</w:t>
      </w:r>
    </w:p>
    <w:p w:rsidR="00916EE4" w:rsidRPr="006956EA" w:rsidRDefault="00916EE4" w:rsidP="00916EE4">
      <w:pPr>
        <w:ind w:firstLine="708"/>
        <w:jc w:val="both"/>
        <w:rPr>
          <w:sz w:val="28"/>
          <w:szCs w:val="28"/>
          <w:lang w:val="kk-KZ"/>
        </w:rPr>
      </w:pPr>
      <w:r w:rsidRPr="006956EA">
        <w:rPr>
          <w:b/>
          <w:sz w:val="28"/>
          <w:szCs w:val="28"/>
          <w:lang w:val="kk-KZ"/>
        </w:rPr>
        <w:t>9.</w:t>
      </w:r>
      <w:r w:rsidRPr="006956EA">
        <w:rPr>
          <w:sz w:val="28"/>
          <w:szCs w:val="28"/>
          <w:lang w:val="kk-KZ"/>
        </w:rPr>
        <w:t xml:space="preserve"> Ақтөбе облысы мен қаласы аумағындағы салынып (жөнделіп) жатқан жолдард,а техникалық қададғалауды күшейту ұсынылсын;</w:t>
      </w:r>
    </w:p>
    <w:p w:rsidR="00916EE4" w:rsidRPr="006956EA" w:rsidRDefault="00916EE4" w:rsidP="00916EE4">
      <w:pPr>
        <w:ind w:firstLine="708"/>
        <w:jc w:val="both"/>
        <w:rPr>
          <w:sz w:val="28"/>
          <w:szCs w:val="28"/>
          <w:lang w:val="kk-KZ"/>
        </w:rPr>
      </w:pPr>
      <w:r w:rsidRPr="006956EA">
        <w:rPr>
          <w:b/>
          <w:sz w:val="28"/>
          <w:szCs w:val="28"/>
          <w:lang w:val="kk-KZ"/>
        </w:rPr>
        <w:t>10</w:t>
      </w:r>
      <w:r w:rsidRPr="006956EA">
        <w:rPr>
          <w:sz w:val="28"/>
          <w:szCs w:val="28"/>
          <w:lang w:val="kk-KZ"/>
        </w:rPr>
        <w:t>.Мердігер компаниялардың Жол құрылысы және арнаулы техникалармен жабдықталу деңгейін тексеру ұсынылсын;</w:t>
      </w:r>
    </w:p>
    <w:p w:rsidR="00916EE4" w:rsidRPr="006956EA" w:rsidRDefault="00916EE4" w:rsidP="00916EE4">
      <w:pPr>
        <w:ind w:firstLine="708"/>
        <w:jc w:val="both"/>
        <w:rPr>
          <w:sz w:val="28"/>
          <w:szCs w:val="28"/>
          <w:lang w:val="kk-KZ"/>
        </w:rPr>
      </w:pPr>
      <w:r w:rsidRPr="006956EA">
        <w:rPr>
          <w:b/>
          <w:sz w:val="28"/>
          <w:szCs w:val="28"/>
          <w:lang w:val="kk-KZ"/>
        </w:rPr>
        <w:t>11.</w:t>
      </w:r>
      <w:r w:rsidRPr="006956EA">
        <w:rPr>
          <w:sz w:val="28"/>
          <w:szCs w:val="28"/>
          <w:lang w:val="kk-KZ"/>
        </w:rPr>
        <w:t>Бұрын басталған жобаларды аяқтамай жатып жаңа жобаларды бастамау ұсынылсын;</w:t>
      </w:r>
    </w:p>
    <w:p w:rsidR="00916EE4" w:rsidRPr="006956EA" w:rsidRDefault="00916EE4" w:rsidP="00916EE4">
      <w:pPr>
        <w:ind w:firstLine="708"/>
        <w:jc w:val="both"/>
        <w:rPr>
          <w:sz w:val="28"/>
          <w:szCs w:val="28"/>
          <w:lang w:val="kk-KZ"/>
        </w:rPr>
      </w:pPr>
      <w:r w:rsidRPr="006956EA">
        <w:rPr>
          <w:b/>
          <w:sz w:val="28"/>
          <w:szCs w:val="28"/>
          <w:lang w:val="kk-KZ"/>
        </w:rPr>
        <w:t>12.</w:t>
      </w:r>
      <w:r w:rsidRPr="006956EA">
        <w:rPr>
          <w:sz w:val="28"/>
          <w:szCs w:val="28"/>
          <w:lang w:val="kk-KZ"/>
        </w:rPr>
        <w:t>Жол жөндеу жұмыстарын қаржыландыруды жоспарлау кезінде өтпелі нысандарды болдырмау ұсынылсын;</w:t>
      </w:r>
    </w:p>
    <w:p w:rsidR="00916EE4" w:rsidRPr="006956EA" w:rsidRDefault="00916EE4" w:rsidP="00916EE4">
      <w:pPr>
        <w:ind w:firstLine="708"/>
        <w:jc w:val="both"/>
        <w:rPr>
          <w:sz w:val="28"/>
          <w:szCs w:val="28"/>
          <w:lang w:val="kk-KZ"/>
        </w:rPr>
      </w:pPr>
      <w:r w:rsidRPr="006956EA">
        <w:rPr>
          <w:b/>
          <w:sz w:val="28"/>
          <w:szCs w:val="28"/>
          <w:lang w:val="kk-KZ"/>
        </w:rPr>
        <w:t>13.</w:t>
      </w:r>
      <w:r w:rsidRPr="006956EA">
        <w:rPr>
          <w:sz w:val="28"/>
          <w:szCs w:val="28"/>
          <w:lang w:val="kk-KZ"/>
        </w:rPr>
        <w:t xml:space="preserve"> Битуммен қамтамасыз ету мәселесін шұғыл шешу, жаңа Битум зауыты іске қосылғанша,РФ-дан жеткізу жолдарын қарастыру ұсынылсын. </w:t>
      </w:r>
    </w:p>
    <w:p w:rsidR="00916EE4" w:rsidRPr="006956EA" w:rsidRDefault="00916EE4" w:rsidP="00916EE4">
      <w:pPr>
        <w:ind w:firstLine="708"/>
        <w:jc w:val="both"/>
        <w:rPr>
          <w:sz w:val="28"/>
          <w:szCs w:val="28"/>
          <w:lang w:val="kk-KZ"/>
        </w:rPr>
      </w:pPr>
    </w:p>
    <w:p w:rsidR="00916EE4" w:rsidRPr="006956EA" w:rsidRDefault="00916EE4" w:rsidP="00916EE4">
      <w:pPr>
        <w:ind w:firstLine="708"/>
        <w:jc w:val="both"/>
        <w:rPr>
          <w:b/>
          <w:sz w:val="28"/>
          <w:szCs w:val="28"/>
          <w:lang w:val="kk-KZ"/>
        </w:rPr>
      </w:pPr>
      <w:r w:rsidRPr="006956EA">
        <w:rPr>
          <w:b/>
          <w:sz w:val="28"/>
          <w:szCs w:val="28"/>
          <w:lang w:val="kk-KZ"/>
        </w:rPr>
        <w:t>Ақтөбе қаласының тұрғындарына ауыз судың жетіспеуіне байланысты ұсыныстар:</w:t>
      </w:r>
    </w:p>
    <w:p w:rsidR="00916EE4" w:rsidRPr="006956EA" w:rsidRDefault="00916EE4" w:rsidP="00916EE4">
      <w:pPr>
        <w:jc w:val="both"/>
        <w:rPr>
          <w:sz w:val="28"/>
          <w:szCs w:val="28"/>
          <w:lang w:val="kk-KZ"/>
        </w:rPr>
      </w:pPr>
      <w:r w:rsidRPr="006956EA">
        <w:rPr>
          <w:sz w:val="28"/>
          <w:szCs w:val="28"/>
          <w:lang w:val="kk-KZ"/>
        </w:rPr>
        <w:t xml:space="preserve"> «Aqtobe su-enerqy qroup» АҚбас инженері А.Боранкуловтың есебіне сәйкес Ақтөбе қаласында ауыз су тапшылығы орын алған. Сонымен қатар, ТКШ бөлімімен жүзеге асырылып жатқан "Жоғарғы-Қарғалы су тартқышынан Төменгі-Қарғалы су тартқышының 2-ші көтеріліміне дейін су тартқышты реконструкциялау" жобасына шыны пластик құбырды полиэтилен құбырына ауыстыру бойынша бекітілген жобаға өзгерістер енгізуді келісу жүзеге </w:t>
      </w:r>
      <w:r w:rsidRPr="006956EA">
        <w:rPr>
          <w:sz w:val="28"/>
          <w:szCs w:val="28"/>
          <w:lang w:val="kk-KZ"/>
        </w:rPr>
        <w:lastRenderedPageBreak/>
        <w:t>асырылды. Бұл ретте қайта келісілген құбырдың диаметрі бастапқыда көзделген жобалық құбырдан аз болып тұр. Ұсыныстар:</w:t>
      </w:r>
    </w:p>
    <w:p w:rsidR="00916EE4" w:rsidRPr="006956EA" w:rsidRDefault="00916EE4" w:rsidP="00916EE4">
      <w:pPr>
        <w:ind w:firstLine="708"/>
        <w:jc w:val="both"/>
        <w:rPr>
          <w:sz w:val="28"/>
          <w:szCs w:val="28"/>
          <w:lang w:val="kk-KZ"/>
        </w:rPr>
      </w:pPr>
      <w:r w:rsidRPr="006956EA">
        <w:rPr>
          <w:b/>
          <w:sz w:val="28"/>
          <w:szCs w:val="28"/>
          <w:lang w:val="kk-KZ"/>
        </w:rPr>
        <w:t>1.</w:t>
      </w:r>
      <w:r w:rsidRPr="006956EA">
        <w:rPr>
          <w:sz w:val="28"/>
          <w:szCs w:val="28"/>
          <w:lang w:val="kk-KZ"/>
        </w:rPr>
        <w:t xml:space="preserve"> Ауыз сумен жабдықтаудың тапшылығын және қала тұрғындарының судың жиі болмауына және техникалық шарттарды беру мүмкін еместігі туралы шағымдарын ескере отырып, жаңа тұтынушыларға бұрын берілген қайта келісудің күшін жою ұсынылсын;</w:t>
      </w:r>
    </w:p>
    <w:p w:rsidR="00916EE4" w:rsidRPr="006956EA" w:rsidRDefault="00916EE4" w:rsidP="00916EE4">
      <w:pPr>
        <w:ind w:firstLine="708"/>
        <w:jc w:val="both"/>
        <w:rPr>
          <w:sz w:val="28"/>
          <w:szCs w:val="28"/>
          <w:lang w:val="kk-KZ"/>
        </w:rPr>
      </w:pPr>
      <w:r w:rsidRPr="006956EA">
        <w:rPr>
          <w:b/>
          <w:sz w:val="28"/>
          <w:szCs w:val="28"/>
          <w:lang w:val="kk-KZ"/>
        </w:rPr>
        <w:t>2.</w:t>
      </w:r>
      <w:r w:rsidRPr="006956EA">
        <w:rPr>
          <w:sz w:val="28"/>
          <w:szCs w:val="28"/>
          <w:lang w:val="kk-KZ"/>
        </w:rPr>
        <w:t xml:space="preserve"> «Көкжиде» жер асты су көзінің соңғы ұлғайған қорғау аймағын халықтан құпияламай, ашық жариялау. Қорғау аймағы ішіндегі мұнай бұрғылауды тоқтатып, Ақтөбе қаласына су тарту жолдарын қарастыру ұсынылсын;</w:t>
      </w:r>
    </w:p>
    <w:p w:rsidR="00916EE4" w:rsidRPr="006956EA" w:rsidRDefault="00916EE4" w:rsidP="00916EE4">
      <w:pPr>
        <w:ind w:firstLine="708"/>
        <w:jc w:val="both"/>
        <w:rPr>
          <w:sz w:val="28"/>
          <w:szCs w:val="28"/>
          <w:lang w:val="kk-KZ"/>
        </w:rPr>
      </w:pPr>
      <w:r w:rsidRPr="006956EA">
        <w:rPr>
          <w:b/>
          <w:sz w:val="28"/>
          <w:szCs w:val="28"/>
          <w:lang w:val="kk-KZ"/>
        </w:rPr>
        <w:t>3</w:t>
      </w:r>
      <w:r w:rsidRPr="006956EA">
        <w:rPr>
          <w:sz w:val="28"/>
          <w:szCs w:val="28"/>
          <w:lang w:val="kk-KZ"/>
        </w:rPr>
        <w:t>.Қаладағы жерасты суларын пайдаланып отырған автокөліктерді жуу бекеттері мен моншалардың ауызсуды пайдаланып отырғандығын нақты талдау, мониторинг жүргізіполардың ауыз суды пайдалану мөлшеріне шектеу қою,автокөліктерді жуу бекеттерінің айналмалы су тазалау қондырғыларын орнатпай жұмысын бастауға тиым салу ұсынылсын;</w:t>
      </w:r>
    </w:p>
    <w:p w:rsidR="00916EE4" w:rsidRPr="006956EA" w:rsidRDefault="00916EE4" w:rsidP="00916EE4">
      <w:pPr>
        <w:ind w:firstLine="708"/>
        <w:jc w:val="both"/>
        <w:rPr>
          <w:sz w:val="28"/>
          <w:szCs w:val="28"/>
          <w:lang w:val="kk-KZ"/>
        </w:rPr>
      </w:pPr>
      <w:r w:rsidRPr="006956EA">
        <w:rPr>
          <w:b/>
          <w:sz w:val="28"/>
          <w:szCs w:val="28"/>
          <w:lang w:val="kk-KZ"/>
        </w:rPr>
        <w:t>4.</w:t>
      </w:r>
      <w:r w:rsidRPr="006956EA">
        <w:rPr>
          <w:sz w:val="28"/>
          <w:szCs w:val="28"/>
          <w:lang w:val="kk-KZ"/>
        </w:rPr>
        <w:t xml:space="preserve"> Қала тұрғындары бау-бақша ұжымдары пайдаланатын ауыз су көздерін қолданыстағы заңнамаларға сәйкес реттеу ұсынылсын;</w:t>
      </w:r>
    </w:p>
    <w:p w:rsidR="00916EE4" w:rsidRPr="006956EA" w:rsidRDefault="00916EE4" w:rsidP="00916EE4">
      <w:pPr>
        <w:ind w:firstLine="708"/>
        <w:jc w:val="both"/>
        <w:rPr>
          <w:sz w:val="28"/>
          <w:szCs w:val="28"/>
          <w:lang w:val="kk-KZ"/>
        </w:rPr>
      </w:pPr>
      <w:r w:rsidRPr="006956EA">
        <w:rPr>
          <w:b/>
          <w:sz w:val="28"/>
          <w:szCs w:val="28"/>
          <w:lang w:val="kk-KZ"/>
        </w:rPr>
        <w:t>5</w:t>
      </w:r>
      <w:r w:rsidRPr="006956EA">
        <w:rPr>
          <w:sz w:val="28"/>
          <w:szCs w:val="28"/>
          <w:lang w:val="kk-KZ"/>
        </w:rPr>
        <w:t>. Ауыз сумен қамтуда жаңа технологиялық құрылғыларды пайдалану жолдарын қарастыру ұсынылсын.</w:t>
      </w:r>
    </w:p>
    <w:p w:rsidR="00916EE4" w:rsidRPr="006956EA" w:rsidRDefault="00916EE4" w:rsidP="00916EE4">
      <w:pPr>
        <w:ind w:firstLine="708"/>
        <w:jc w:val="both"/>
        <w:rPr>
          <w:sz w:val="28"/>
          <w:szCs w:val="28"/>
          <w:lang w:val="kk-KZ"/>
        </w:rPr>
      </w:pPr>
      <w:r w:rsidRPr="006956EA">
        <w:rPr>
          <w:b/>
          <w:sz w:val="28"/>
          <w:szCs w:val="28"/>
          <w:lang w:val="kk-KZ"/>
        </w:rPr>
        <w:t>6.</w:t>
      </w:r>
      <w:r w:rsidRPr="006956EA">
        <w:rPr>
          <w:sz w:val="28"/>
          <w:szCs w:val="28"/>
          <w:lang w:val="kk-KZ"/>
        </w:rPr>
        <w:t xml:space="preserve"> Ақтөбе қалалық ТКШ бөлімі қоғамдық тыңдауларға Қаңамдық кеңестің мүшелері мен сарапшыларын шақыруды және қатысуын қамтамасыз етсін.</w:t>
      </w:r>
    </w:p>
    <w:p w:rsidR="00916EE4" w:rsidRPr="006956EA" w:rsidRDefault="00916EE4" w:rsidP="00916EE4">
      <w:pPr>
        <w:jc w:val="both"/>
        <w:rPr>
          <w:sz w:val="28"/>
          <w:szCs w:val="28"/>
          <w:lang w:val="kk-KZ"/>
        </w:rPr>
      </w:pPr>
    </w:p>
    <w:p w:rsidR="00916EE4" w:rsidRPr="006956EA" w:rsidRDefault="00916EE4" w:rsidP="00916EE4">
      <w:pPr>
        <w:jc w:val="both"/>
        <w:rPr>
          <w:sz w:val="28"/>
          <w:szCs w:val="28"/>
          <w:lang w:val="kk-KZ"/>
        </w:rPr>
      </w:pPr>
      <w:r w:rsidRPr="006956EA">
        <w:rPr>
          <w:sz w:val="28"/>
          <w:szCs w:val="28"/>
          <w:lang w:val="kk-KZ"/>
        </w:rPr>
        <w:t xml:space="preserve">Түйісу - Көше қиылыстарында; </w:t>
      </w:r>
    </w:p>
    <w:p w:rsidR="00916EE4" w:rsidRPr="006956EA" w:rsidRDefault="00916EE4" w:rsidP="00916EE4">
      <w:pPr>
        <w:jc w:val="both"/>
        <w:rPr>
          <w:sz w:val="28"/>
          <w:szCs w:val="28"/>
          <w:lang w:val="kk-KZ"/>
        </w:rPr>
      </w:pPr>
      <w:r w:rsidRPr="006956EA">
        <w:rPr>
          <w:color w:val="FF0000"/>
          <w:sz w:val="28"/>
          <w:szCs w:val="28"/>
          <w:lang w:val="kk-KZ"/>
        </w:rPr>
        <w:t>Жанасу</w:t>
      </w:r>
      <w:r w:rsidRPr="006956EA">
        <w:rPr>
          <w:sz w:val="28"/>
          <w:szCs w:val="28"/>
          <w:lang w:val="kk-KZ"/>
        </w:rPr>
        <w:t xml:space="preserve"> – қосылуы, жұптасуы, жымдасыуы, бірігуі, екі көше бір біріне жанаспайды ол жансыз сондықтан басқаша келтірген дұрыс</w:t>
      </w:r>
    </w:p>
    <w:p w:rsidR="00916EE4" w:rsidRPr="006956EA" w:rsidRDefault="00916EE4" w:rsidP="00916EE4">
      <w:pPr>
        <w:jc w:val="both"/>
        <w:rPr>
          <w:sz w:val="28"/>
          <w:szCs w:val="28"/>
          <w:lang w:val="kk-KZ"/>
        </w:rPr>
      </w:pPr>
    </w:p>
    <w:p w:rsidR="00916EE4" w:rsidRPr="006956EA" w:rsidRDefault="00916EE4" w:rsidP="00916EE4">
      <w:pPr>
        <w:jc w:val="both"/>
        <w:rPr>
          <w:sz w:val="28"/>
          <w:szCs w:val="28"/>
          <w:lang w:val="kk-KZ"/>
        </w:rPr>
      </w:pPr>
    </w:p>
    <w:p w:rsidR="00916EE4" w:rsidRPr="006956EA" w:rsidRDefault="00916EE4" w:rsidP="00916EE4">
      <w:pPr>
        <w:jc w:val="both"/>
        <w:rPr>
          <w:sz w:val="28"/>
          <w:szCs w:val="28"/>
          <w:lang w:val="kk-KZ"/>
        </w:rPr>
      </w:pPr>
    </w:p>
    <w:p w:rsidR="00916EE4" w:rsidRPr="006956EA" w:rsidRDefault="00916EE4" w:rsidP="00916EE4">
      <w:pPr>
        <w:jc w:val="both"/>
        <w:rPr>
          <w:sz w:val="28"/>
          <w:szCs w:val="28"/>
          <w:lang w:val="kk-KZ"/>
        </w:rPr>
      </w:pPr>
    </w:p>
    <w:p w:rsidR="00916EE4" w:rsidRPr="006956EA" w:rsidRDefault="00916EE4" w:rsidP="00916EE4">
      <w:pPr>
        <w:jc w:val="both"/>
        <w:rPr>
          <w:sz w:val="28"/>
          <w:szCs w:val="28"/>
          <w:lang w:val="kk-KZ"/>
        </w:rPr>
      </w:pPr>
    </w:p>
    <w:p w:rsidR="00916EE4" w:rsidRPr="006956EA" w:rsidRDefault="00916EE4" w:rsidP="00916EE4">
      <w:pPr>
        <w:rPr>
          <w:sz w:val="28"/>
          <w:szCs w:val="28"/>
          <w:lang w:val="kk-KZ"/>
        </w:rPr>
      </w:pPr>
    </w:p>
    <w:p w:rsidR="00916EE4" w:rsidRPr="006956EA" w:rsidRDefault="00916EE4" w:rsidP="00916EE4">
      <w:pPr>
        <w:rPr>
          <w:b/>
          <w:sz w:val="28"/>
          <w:szCs w:val="28"/>
          <w:lang w:val="kk-KZ"/>
        </w:rPr>
      </w:pPr>
      <w:r w:rsidRPr="006956EA">
        <w:rPr>
          <w:b/>
          <w:sz w:val="28"/>
          <w:szCs w:val="28"/>
          <w:lang w:val="kk-KZ"/>
        </w:rPr>
        <w:t xml:space="preserve">Ақтөбе облысының Қоғамдық </w:t>
      </w:r>
    </w:p>
    <w:p w:rsidR="00916EE4" w:rsidRPr="006956EA" w:rsidRDefault="00916EE4" w:rsidP="00916EE4">
      <w:pPr>
        <w:rPr>
          <w:b/>
          <w:sz w:val="28"/>
          <w:szCs w:val="28"/>
          <w:lang w:val="kk-KZ"/>
        </w:rPr>
      </w:pPr>
      <w:r w:rsidRPr="006956EA">
        <w:rPr>
          <w:b/>
          <w:sz w:val="28"/>
          <w:szCs w:val="28"/>
          <w:lang w:val="kk-KZ"/>
        </w:rPr>
        <w:t>кеңесінің  хатшысы                                                           Б.Ешмұратова</w:t>
      </w:r>
    </w:p>
    <w:p w:rsidR="00916EE4" w:rsidRPr="006956EA" w:rsidRDefault="00916EE4" w:rsidP="00916EE4">
      <w:pPr>
        <w:rPr>
          <w:b/>
          <w:sz w:val="28"/>
          <w:szCs w:val="28"/>
          <w:lang w:val="kk-KZ"/>
        </w:rPr>
      </w:pPr>
    </w:p>
    <w:p w:rsidR="00916EE4" w:rsidRPr="006956EA" w:rsidRDefault="00916EE4" w:rsidP="00916EE4">
      <w:pPr>
        <w:rPr>
          <w:b/>
          <w:sz w:val="28"/>
          <w:szCs w:val="28"/>
          <w:lang w:val="kk-KZ"/>
        </w:rPr>
      </w:pPr>
    </w:p>
    <w:p w:rsidR="00916EE4" w:rsidRPr="006956EA" w:rsidRDefault="00916EE4" w:rsidP="00916EE4">
      <w:pPr>
        <w:rPr>
          <w:b/>
          <w:sz w:val="28"/>
          <w:szCs w:val="28"/>
          <w:lang w:val="kk-KZ"/>
        </w:rPr>
      </w:pPr>
    </w:p>
    <w:p w:rsidR="00916EE4" w:rsidRPr="006956EA" w:rsidRDefault="00916EE4" w:rsidP="00916EE4">
      <w:pPr>
        <w:rPr>
          <w:b/>
          <w:sz w:val="28"/>
          <w:szCs w:val="28"/>
          <w:lang w:val="kk-KZ"/>
        </w:rPr>
      </w:pPr>
    </w:p>
    <w:p w:rsidR="00916EE4" w:rsidRPr="006956EA" w:rsidRDefault="00916EE4" w:rsidP="00916EE4">
      <w:pPr>
        <w:rPr>
          <w:b/>
          <w:sz w:val="28"/>
          <w:szCs w:val="28"/>
          <w:lang w:val="kk-KZ"/>
        </w:rPr>
      </w:pPr>
    </w:p>
    <w:p w:rsidR="00916EE4" w:rsidRPr="006956EA" w:rsidRDefault="00916EE4" w:rsidP="00916EE4">
      <w:pPr>
        <w:rPr>
          <w:b/>
          <w:sz w:val="28"/>
          <w:szCs w:val="28"/>
          <w:lang w:val="kk-KZ"/>
        </w:rPr>
      </w:pPr>
    </w:p>
    <w:p w:rsidR="00916EE4" w:rsidRPr="006956EA" w:rsidRDefault="00916EE4" w:rsidP="00916EE4">
      <w:pPr>
        <w:rPr>
          <w:b/>
          <w:sz w:val="28"/>
          <w:szCs w:val="28"/>
          <w:lang w:val="kk-KZ"/>
        </w:rPr>
      </w:pPr>
    </w:p>
    <w:p w:rsidR="00916EE4" w:rsidRPr="006956EA" w:rsidRDefault="00916EE4" w:rsidP="00916EE4">
      <w:pPr>
        <w:rPr>
          <w:b/>
          <w:sz w:val="28"/>
          <w:szCs w:val="28"/>
          <w:lang w:val="kk-KZ"/>
        </w:rPr>
      </w:pPr>
    </w:p>
    <w:p w:rsidR="00916EE4" w:rsidRPr="006956EA" w:rsidRDefault="00916EE4" w:rsidP="00916EE4">
      <w:pPr>
        <w:rPr>
          <w:b/>
          <w:sz w:val="28"/>
          <w:szCs w:val="28"/>
          <w:lang w:val="kk-KZ"/>
        </w:rPr>
      </w:pPr>
    </w:p>
    <w:p w:rsidR="00916EE4" w:rsidRPr="006956EA" w:rsidRDefault="00916EE4" w:rsidP="00916EE4">
      <w:pPr>
        <w:rPr>
          <w:b/>
          <w:sz w:val="28"/>
          <w:szCs w:val="28"/>
          <w:lang w:val="kk-KZ"/>
        </w:rPr>
      </w:pPr>
    </w:p>
    <w:p w:rsidR="00916EE4" w:rsidRPr="006956EA" w:rsidRDefault="00916EE4" w:rsidP="00916EE4">
      <w:pPr>
        <w:rPr>
          <w:b/>
          <w:sz w:val="28"/>
          <w:szCs w:val="28"/>
          <w:lang w:val="kk-KZ"/>
        </w:rPr>
      </w:pPr>
    </w:p>
    <w:p w:rsidR="00916EE4" w:rsidRPr="006956EA" w:rsidRDefault="00916EE4" w:rsidP="00916EE4">
      <w:pPr>
        <w:rPr>
          <w:b/>
          <w:sz w:val="28"/>
          <w:szCs w:val="28"/>
          <w:lang w:val="kk-KZ"/>
        </w:rPr>
      </w:pPr>
    </w:p>
    <w:p w:rsidR="00916EE4" w:rsidRPr="006956EA" w:rsidRDefault="00916EE4" w:rsidP="00916EE4">
      <w:pPr>
        <w:rPr>
          <w:b/>
          <w:sz w:val="28"/>
          <w:szCs w:val="28"/>
          <w:lang w:val="kk-KZ"/>
        </w:rPr>
      </w:pPr>
    </w:p>
    <w:p w:rsidR="00B0725D" w:rsidRPr="00916EE4" w:rsidRDefault="00B0725D">
      <w:pPr>
        <w:rPr>
          <w:lang w:val="kk-KZ"/>
        </w:rPr>
      </w:pPr>
      <w:bookmarkStart w:id="0" w:name="_GoBack"/>
      <w:bookmarkEnd w:id="0"/>
    </w:p>
    <w:sectPr w:rsidR="00B0725D" w:rsidRPr="00916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4129B"/>
    <w:multiLevelType w:val="hybridMultilevel"/>
    <w:tmpl w:val="15B6480A"/>
    <w:lvl w:ilvl="0" w:tplc="895AAA0C">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252835A1"/>
    <w:multiLevelType w:val="hybridMultilevel"/>
    <w:tmpl w:val="C9647F42"/>
    <w:lvl w:ilvl="0" w:tplc="DA6E47E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C5A6493"/>
    <w:multiLevelType w:val="hybridMultilevel"/>
    <w:tmpl w:val="0FB63E58"/>
    <w:lvl w:ilvl="0" w:tplc="33F6ACE2">
      <w:start w:val="1"/>
      <w:numFmt w:val="decimal"/>
      <w:lvlText w:val="%1."/>
      <w:lvlJc w:val="left"/>
      <w:pPr>
        <w:ind w:left="2342" w:hanging="360"/>
      </w:pPr>
      <w:rPr>
        <w:rFonts w:ascii="Times New Roman" w:eastAsiaTheme="minorHAnsi" w:hAnsi="Times New Roman" w:cs="Times New Roman"/>
        <w:b/>
      </w:r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EA"/>
    <w:rsid w:val="00916EE4"/>
    <w:rsid w:val="00B0725D"/>
    <w:rsid w:val="00E43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FD48E-E6E3-410E-BA04-1B2812B3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E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норма Знак,Обя Знак,Без интервала11 Знак,мелкий Знак,мой рабочий Знак,No Spacing Знак,Айгерим Знак,свой Знак,Без интервала1 Знак,Название таблиц и рисунков Знак,Ерк!н Знак,мой стиль Знак,No Spacing1 Знак,14 TNR Знак,МОЙ СТИЛЬ Знак"/>
    <w:link w:val="a4"/>
    <w:uiPriority w:val="1"/>
    <w:qFormat/>
    <w:locked/>
    <w:rsid w:val="00916EE4"/>
  </w:style>
  <w:style w:type="paragraph" w:styleId="a4">
    <w:name w:val="No Spacing"/>
    <w:aliases w:val="норма,Обя,Без интервала11,мелкий,мой рабочий,No Spacing,Айгерим,свой,Без интервала1,Название таблиц и рисунков,Ерк!н,мой стиль,No Spacing1,14 TNR,МОЙ СТИЛЬ,Без интервала3,СНОСКИ,Алия,ТекстОтчета,без интервала,Елжан,Без интерваль"/>
    <w:link w:val="a3"/>
    <w:uiPriority w:val="1"/>
    <w:qFormat/>
    <w:rsid w:val="00916EE4"/>
    <w:pPr>
      <w:spacing w:after="0" w:line="240" w:lineRule="auto"/>
    </w:pPr>
  </w:style>
  <w:style w:type="character" w:customStyle="1" w:styleId="a5">
    <w:name w:val="Абзац списка Знак"/>
    <w:aliases w:val="Heading1 Знак,Colorful List - Accent 11 Знак,маркированный Знак"/>
    <w:link w:val="a6"/>
    <w:uiPriority w:val="34"/>
    <w:locked/>
    <w:rsid w:val="00916EE4"/>
    <w:rPr>
      <w:rFonts w:ascii="Times New Roman" w:eastAsia="Times New Roman" w:hAnsi="Times New Roman" w:cs="Times New Roman"/>
      <w:sz w:val="24"/>
      <w:szCs w:val="24"/>
      <w:lang w:eastAsia="ru-RU"/>
    </w:rPr>
  </w:style>
  <w:style w:type="paragraph" w:styleId="a6">
    <w:name w:val="List Paragraph"/>
    <w:aliases w:val="Heading1,Colorful List - Accent 11,маркированный"/>
    <w:basedOn w:val="a"/>
    <w:link w:val="a5"/>
    <w:uiPriority w:val="34"/>
    <w:qFormat/>
    <w:rsid w:val="00916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2285</Words>
  <Characters>13030</Characters>
  <Application>Microsoft Office Word</Application>
  <DocSecurity>0</DocSecurity>
  <Lines>108</Lines>
  <Paragraphs>30</Paragraphs>
  <ScaleCrop>false</ScaleCrop>
  <Company/>
  <LinksUpToDate>false</LinksUpToDate>
  <CharactersWithSpaces>15285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2023-12-19T09:50:00Z</dcterms:created>
  <dcterms:modified xsi:type="dcterms:W3CDTF">2023-12-19T09:50:00Z</dcterms:modified>
</cp:coreProperties>
</file>